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46" w:type="dxa"/>
        <w:tblLook w:val="04A0" w:firstRow="1" w:lastRow="0" w:firstColumn="1" w:lastColumn="0" w:noHBand="0" w:noVBand="1"/>
      </w:tblPr>
      <w:tblGrid>
        <w:gridCol w:w="825"/>
        <w:gridCol w:w="813"/>
        <w:gridCol w:w="1051"/>
        <w:gridCol w:w="692"/>
        <w:gridCol w:w="688"/>
        <w:gridCol w:w="836"/>
        <w:gridCol w:w="88"/>
        <w:gridCol w:w="1090"/>
        <w:gridCol w:w="803"/>
        <w:gridCol w:w="904"/>
        <w:gridCol w:w="101"/>
        <w:gridCol w:w="1655"/>
      </w:tblGrid>
      <w:tr w:rsidR="006A6BBF" w14:paraId="047D75E1" w14:textId="77777777" w:rsidTr="00C631AE">
        <w:tc>
          <w:tcPr>
            <w:tcW w:w="1638" w:type="dxa"/>
            <w:gridSpan w:val="2"/>
          </w:tcPr>
          <w:p w14:paraId="56820974" w14:textId="77777777" w:rsidR="006A6BBF" w:rsidRPr="00122719" w:rsidRDefault="006A6BBF" w:rsidP="005F0BC8">
            <w:pPr>
              <w:rPr>
                <w:rFonts w:cs="Tahoma"/>
                <w:b/>
                <w:bCs/>
                <w:lang w:val="en-US"/>
              </w:rPr>
            </w:pPr>
            <w:bookmarkStart w:id="0" w:name="_GoBack"/>
            <w:r w:rsidRPr="00122719">
              <w:rPr>
                <w:rFonts w:cs="Tahoma"/>
                <w:b/>
                <w:bCs/>
                <w:lang w:val="en-US"/>
              </w:rPr>
              <w:t>Personal</w:t>
            </w:r>
          </w:p>
        </w:tc>
        <w:tc>
          <w:tcPr>
            <w:tcW w:w="7908" w:type="dxa"/>
            <w:gridSpan w:val="10"/>
          </w:tcPr>
          <w:p w14:paraId="453B9058" w14:textId="1575B299" w:rsidR="00921E31" w:rsidRDefault="00921E31" w:rsidP="005F0BC8">
            <w:pPr>
              <w:jc w:val="center"/>
              <w:rPr>
                <w:rFonts w:cs="Calibri"/>
                <w:b/>
                <w:bCs/>
                <w:lang w:val="en-US"/>
              </w:rPr>
            </w:pPr>
            <w:r>
              <w:rPr>
                <w:rFonts w:cs="Calibri"/>
                <w:b/>
                <w:bCs/>
                <w:lang w:val="en-US"/>
              </w:rPr>
              <w:t>DR. KHANSA AL-JAJE</w:t>
            </w:r>
          </w:p>
          <w:p w14:paraId="5F516116" w14:textId="543E077F" w:rsidR="00921E31" w:rsidRDefault="00921E31" w:rsidP="005F0BC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Lecturer, Department of Arabic, University of Peshawar.</w:t>
            </w:r>
          </w:p>
          <w:p w14:paraId="227A9045" w14:textId="4079A7D0" w:rsidR="00DB566B" w:rsidRDefault="00DB566B" w:rsidP="005F0BC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NIC: </w:t>
            </w:r>
            <w:r w:rsidR="00AB4281">
              <w:rPr>
                <w:rFonts w:cs="Calibri"/>
                <w:lang w:val="en-US"/>
              </w:rPr>
              <w:t>17301-1251893-8</w:t>
            </w:r>
          </w:p>
          <w:p w14:paraId="52FD5CDD" w14:textId="0815E52B" w:rsidR="00DB566B" w:rsidRPr="00921E31" w:rsidRDefault="006259D0" w:rsidP="005F0BC8">
            <w:pPr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Passport: AD1788933</w:t>
            </w:r>
          </w:p>
          <w:p w14:paraId="6EEC90D7" w14:textId="14FCF56E" w:rsidR="006A6BBF" w:rsidRDefault="00921E31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Email: khansaaljaji@hotmail.com</w:t>
            </w:r>
          </w:p>
        </w:tc>
      </w:tr>
      <w:tr w:rsidR="005B7CD0" w14:paraId="11B3C3C3" w14:textId="77777777" w:rsidTr="00C631AE">
        <w:trPr>
          <w:trHeight w:val="458"/>
        </w:trPr>
        <w:tc>
          <w:tcPr>
            <w:tcW w:w="1638" w:type="dxa"/>
            <w:gridSpan w:val="2"/>
          </w:tcPr>
          <w:p w14:paraId="5C1FF042" w14:textId="5CE07428" w:rsidR="00403EC7" w:rsidRPr="00122719" w:rsidRDefault="00403EC7" w:rsidP="005F0BC8">
            <w:pPr>
              <w:rPr>
                <w:rFonts w:cs="Tahoma"/>
                <w:b/>
                <w:bCs/>
                <w:lang w:val="en-US"/>
              </w:rPr>
            </w:pPr>
            <w:r w:rsidRPr="00122719">
              <w:rPr>
                <w:rFonts w:cs="Tahoma"/>
                <w:b/>
                <w:bCs/>
                <w:lang w:val="en-US"/>
              </w:rPr>
              <w:t xml:space="preserve">Qualification </w:t>
            </w:r>
          </w:p>
        </w:tc>
        <w:tc>
          <w:tcPr>
            <w:tcW w:w="5248" w:type="dxa"/>
            <w:gridSpan w:val="7"/>
          </w:tcPr>
          <w:p w14:paraId="3CEF7535" w14:textId="6AB262C9" w:rsidR="00403EC7" w:rsidRPr="00921E31" w:rsidRDefault="00403EC7" w:rsidP="005F0BC8">
            <w:pPr>
              <w:rPr>
                <w:rFonts w:cs="Calibri"/>
                <w:rtl/>
              </w:rPr>
            </w:pPr>
            <w:r w:rsidRPr="00E56441">
              <w:rPr>
                <w:rFonts w:cs="Calibri"/>
                <w:rtl/>
              </w:rPr>
              <w:t xml:space="preserve"> Ph.D in Arabic</w:t>
            </w:r>
          </w:p>
        </w:tc>
        <w:tc>
          <w:tcPr>
            <w:tcW w:w="904" w:type="dxa"/>
          </w:tcPr>
          <w:p w14:paraId="49703FBB" w14:textId="13C4B2CF" w:rsidR="00403EC7" w:rsidRDefault="00403EC7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2008</w:t>
            </w:r>
          </w:p>
        </w:tc>
        <w:tc>
          <w:tcPr>
            <w:tcW w:w="1756" w:type="dxa"/>
            <w:gridSpan w:val="2"/>
          </w:tcPr>
          <w:p w14:paraId="7249BBBA" w14:textId="7C0C78ED" w:rsidR="00403EC7" w:rsidRDefault="00403EC7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UOP</w:t>
            </w:r>
          </w:p>
        </w:tc>
      </w:tr>
      <w:tr w:rsidR="00DF7248" w14:paraId="156386F9" w14:textId="77777777" w:rsidTr="00C631AE">
        <w:trPr>
          <w:trHeight w:val="458"/>
        </w:trPr>
        <w:tc>
          <w:tcPr>
            <w:tcW w:w="1638" w:type="dxa"/>
            <w:gridSpan w:val="2"/>
          </w:tcPr>
          <w:p w14:paraId="126C8B34" w14:textId="77777777" w:rsidR="00DF7248" w:rsidRPr="00122719" w:rsidRDefault="00DF7248" w:rsidP="005F0BC8">
            <w:pPr>
              <w:rPr>
                <w:rFonts w:cs="Tahoma"/>
                <w:b/>
                <w:bCs/>
                <w:lang w:val="en-US"/>
              </w:rPr>
            </w:pPr>
          </w:p>
        </w:tc>
        <w:tc>
          <w:tcPr>
            <w:tcW w:w="5248" w:type="dxa"/>
            <w:gridSpan w:val="7"/>
          </w:tcPr>
          <w:p w14:paraId="6925066E" w14:textId="7FE1CEC3" w:rsidR="00DF7248" w:rsidRDefault="00DF7248" w:rsidP="00DF7248">
            <w:pPr>
              <w:pStyle w:val="m6529597541765611163msolistparagraph"/>
            </w:pPr>
            <w:proofErr w:type="spellStart"/>
            <w:r>
              <w:t>Shahadatul</w:t>
            </w:r>
            <w:proofErr w:type="spellEnd"/>
            <w:r>
              <w:t xml:space="preserve"> </w:t>
            </w:r>
            <w:proofErr w:type="spellStart"/>
            <w:r>
              <w:t>Alamiyah</w:t>
            </w:r>
            <w:proofErr w:type="spellEnd"/>
            <w:r>
              <w:t xml:space="preserve">, </w:t>
            </w:r>
            <w:r>
              <w:rPr>
                <w:rFonts w:ascii="Arial" w:hAnsi="Arial" w:cs="Arial"/>
                <w:rtl/>
              </w:rPr>
              <w:t>شهادة العالمية</w:t>
            </w:r>
            <w:proofErr w:type="gramStart"/>
            <w:r>
              <w:t>, ,</w:t>
            </w:r>
            <w:proofErr w:type="gramEnd"/>
            <w:r>
              <w:t xml:space="preserve"> First Division, Marks: 546/ 80</w:t>
            </w:r>
            <w:r w:rsidR="00C91763">
              <w:rPr>
                <w:rFonts w:hint="cs"/>
                <w:rtl/>
              </w:rPr>
              <w:t>0</w:t>
            </w:r>
            <w:r>
              <w:t>, (with Equivalence from UGC (University Grants Commission, Islamabad, and Equivalence from University of Peshawar).</w:t>
            </w:r>
          </w:p>
        </w:tc>
        <w:tc>
          <w:tcPr>
            <w:tcW w:w="904" w:type="dxa"/>
          </w:tcPr>
          <w:p w14:paraId="245130B2" w14:textId="77777777" w:rsidR="00D7714D" w:rsidRDefault="00D7714D" w:rsidP="00D7714D">
            <w:pPr>
              <w:rPr>
                <w:lang w:val="en-US"/>
              </w:rPr>
            </w:pPr>
          </w:p>
          <w:p w14:paraId="59C5F23B" w14:textId="77777777" w:rsidR="00D7714D" w:rsidRDefault="00D7714D" w:rsidP="00D7714D">
            <w:pPr>
              <w:rPr>
                <w:rtl/>
              </w:rPr>
            </w:pPr>
            <w:r>
              <w:rPr>
                <w:rFonts w:cs="Calibri"/>
                <w:rtl/>
              </w:rPr>
              <w:t xml:space="preserve">(1994) </w:t>
            </w:r>
          </w:p>
          <w:p w14:paraId="4C74A12C" w14:textId="77777777" w:rsidR="00DF7248" w:rsidRPr="00DF7248" w:rsidRDefault="00DF7248" w:rsidP="00DF7248">
            <w:pPr>
              <w:rPr>
                <w:lang w:val="en-US"/>
              </w:rPr>
            </w:pPr>
          </w:p>
        </w:tc>
        <w:tc>
          <w:tcPr>
            <w:tcW w:w="1756" w:type="dxa"/>
            <w:gridSpan w:val="2"/>
          </w:tcPr>
          <w:p w14:paraId="3157EE73" w14:textId="491A642C" w:rsidR="00DF7248" w:rsidRPr="00DF7248" w:rsidRDefault="00D7714D" w:rsidP="005F0BC8">
            <w:pPr>
              <w:rPr>
                <w:rFonts w:asciiTheme="majorBidi" w:hAnsiTheme="majorBidi" w:cstheme="majorBidi"/>
                <w:lang w:val="en-US"/>
              </w:rPr>
            </w:pPr>
            <w:r w:rsidRPr="00DF7248">
              <w:rPr>
                <w:rFonts w:asciiTheme="majorBidi" w:hAnsiTheme="majorBidi" w:cs="Times New Roman"/>
                <w:rtl/>
              </w:rPr>
              <w:t>Wefaqul Madaris (</w:t>
            </w:r>
            <w:r w:rsidRPr="00DF7248">
              <w:rPr>
                <w:rFonts w:asciiTheme="majorBidi" w:hAnsiTheme="majorBidi" w:cstheme="majorBidi"/>
                <w:rtl/>
              </w:rPr>
              <w:t>وفاق المدارس</w:t>
            </w:r>
            <w:r w:rsidRPr="00DF7248">
              <w:rPr>
                <w:rFonts w:asciiTheme="majorBidi" w:hAnsiTheme="majorBidi" w:cs="Times New Roman"/>
                <w:rtl/>
              </w:rPr>
              <w:t>), Faisalabad, Pakistan</w:t>
            </w:r>
          </w:p>
        </w:tc>
      </w:tr>
      <w:tr w:rsidR="009361F0" w14:paraId="4352FF42" w14:textId="77777777" w:rsidTr="00C631AE">
        <w:trPr>
          <w:trHeight w:val="458"/>
        </w:trPr>
        <w:tc>
          <w:tcPr>
            <w:tcW w:w="1638" w:type="dxa"/>
            <w:gridSpan w:val="2"/>
          </w:tcPr>
          <w:p w14:paraId="062EB0D0" w14:textId="55A38696" w:rsidR="009361F0" w:rsidRPr="00122719" w:rsidRDefault="009361F0" w:rsidP="005F0BC8">
            <w:pPr>
              <w:rPr>
                <w:rFonts w:cs="Tahoma"/>
                <w:b/>
                <w:bCs/>
                <w:lang w:val="en-US"/>
              </w:rPr>
            </w:pPr>
          </w:p>
        </w:tc>
        <w:tc>
          <w:tcPr>
            <w:tcW w:w="5248" w:type="dxa"/>
            <w:gridSpan w:val="7"/>
          </w:tcPr>
          <w:p w14:paraId="4841C06D" w14:textId="26A7A8E2" w:rsidR="009361F0" w:rsidRPr="00E56441" w:rsidRDefault="00DF7248" w:rsidP="00DF7248">
            <w:pPr>
              <w:pStyle w:val="m6529597541765611163msolistparagraph"/>
              <w:rPr>
                <w:rFonts w:cs="Calibri"/>
                <w:rtl/>
              </w:rPr>
            </w:pPr>
            <w:proofErr w:type="spellStart"/>
            <w:r>
              <w:t>Shahadatul</w:t>
            </w:r>
            <w:proofErr w:type="spellEnd"/>
            <w:r>
              <w:t xml:space="preserve"> </w:t>
            </w:r>
            <w:proofErr w:type="spellStart"/>
            <w:r>
              <w:t>Aliyah</w:t>
            </w:r>
            <w:proofErr w:type="spellEnd"/>
            <w:r>
              <w:t xml:space="preserve">, </w:t>
            </w:r>
            <w:r>
              <w:rPr>
                <w:rFonts w:ascii="Arial" w:hAnsi="Arial" w:cs="Arial"/>
                <w:rtl/>
              </w:rPr>
              <w:t>الشهادة العالية</w:t>
            </w:r>
            <w:r>
              <w:t>, First Division, Marks: 544/ 700.</w:t>
            </w:r>
          </w:p>
        </w:tc>
        <w:tc>
          <w:tcPr>
            <w:tcW w:w="904" w:type="dxa"/>
          </w:tcPr>
          <w:p w14:paraId="584E8DA9" w14:textId="2865291C" w:rsidR="00DF7248" w:rsidRDefault="00DF7248" w:rsidP="00DF7248">
            <w:pPr>
              <w:rPr>
                <w:rtl/>
              </w:rPr>
            </w:pPr>
            <w:r>
              <w:rPr>
                <w:rFonts w:cs="Calibri"/>
                <w:rtl/>
              </w:rPr>
              <w:t xml:space="preserve">(1992) </w:t>
            </w:r>
          </w:p>
          <w:p w14:paraId="589D5F7D" w14:textId="77777777" w:rsidR="00DF7248" w:rsidRDefault="00DF7248" w:rsidP="00DF7248">
            <w:pPr>
              <w:rPr>
                <w:lang w:val="en-US"/>
              </w:rPr>
            </w:pPr>
          </w:p>
          <w:p w14:paraId="1D7FFD87" w14:textId="0C3279B2" w:rsidR="009361F0" w:rsidRDefault="009361F0" w:rsidP="00DF7248">
            <w:pPr>
              <w:rPr>
                <w:rFonts w:cs="Tahoma"/>
                <w:lang w:val="en-US"/>
              </w:rPr>
            </w:pPr>
          </w:p>
        </w:tc>
        <w:tc>
          <w:tcPr>
            <w:tcW w:w="1756" w:type="dxa"/>
            <w:gridSpan w:val="2"/>
          </w:tcPr>
          <w:p w14:paraId="522DD50C" w14:textId="047E340A" w:rsidR="009361F0" w:rsidRDefault="00DF7248" w:rsidP="005F0BC8">
            <w:pPr>
              <w:rPr>
                <w:rFonts w:cs="Tahoma"/>
                <w:lang w:val="en-US"/>
              </w:rPr>
            </w:pPr>
            <w:r w:rsidRPr="00DF7248">
              <w:rPr>
                <w:rFonts w:asciiTheme="majorBidi" w:hAnsiTheme="majorBidi" w:cs="Times New Roman"/>
                <w:rtl/>
              </w:rPr>
              <w:t xml:space="preserve">Al Jami’a </w:t>
            </w:r>
            <w:r w:rsidRPr="00DF7248">
              <w:rPr>
                <w:rFonts w:asciiTheme="majorBidi" w:hAnsiTheme="majorBidi" w:cs="Times New Roman"/>
                <w:sz w:val="22"/>
                <w:szCs w:val="22"/>
                <w:rtl/>
              </w:rPr>
              <w:t>Al Athariyyah</w:t>
            </w:r>
            <w:r w:rsidRPr="00DF7248">
              <w:rPr>
                <w:rFonts w:asciiTheme="majorBidi" w:hAnsiTheme="majorBidi" w:cs="Times New Roman"/>
                <w:rtl/>
              </w:rPr>
              <w:t xml:space="preserve"> </w:t>
            </w:r>
            <w:r w:rsidRPr="00DF7248">
              <w:rPr>
                <w:rFonts w:ascii="Traditional Arabic" w:hAnsi="Traditional Arabic" w:cs="Traditional Arabic"/>
                <w:b/>
                <w:bCs/>
                <w:rtl/>
              </w:rPr>
              <w:t>(الجامعة الأثرية )</w:t>
            </w:r>
            <w:r>
              <w:rPr>
                <w:rFonts w:asciiTheme="majorBidi" w:hAnsiTheme="majorBidi" w:cs="Times New Roman"/>
                <w:rtl/>
              </w:rPr>
              <w:t>, Peshawar</w:t>
            </w:r>
          </w:p>
        </w:tc>
      </w:tr>
      <w:tr w:rsidR="009361F0" w14:paraId="6DD528C8" w14:textId="77777777" w:rsidTr="00C631AE">
        <w:trPr>
          <w:trHeight w:val="458"/>
        </w:trPr>
        <w:tc>
          <w:tcPr>
            <w:tcW w:w="1638" w:type="dxa"/>
            <w:gridSpan w:val="2"/>
          </w:tcPr>
          <w:p w14:paraId="7A205D62" w14:textId="77777777" w:rsidR="009361F0" w:rsidRPr="00122719" w:rsidRDefault="009361F0" w:rsidP="005F0BC8">
            <w:pPr>
              <w:rPr>
                <w:rFonts w:cs="Tahoma"/>
                <w:b/>
                <w:bCs/>
                <w:lang w:val="en-US"/>
              </w:rPr>
            </w:pPr>
          </w:p>
        </w:tc>
        <w:tc>
          <w:tcPr>
            <w:tcW w:w="5248" w:type="dxa"/>
            <w:gridSpan w:val="7"/>
          </w:tcPr>
          <w:p w14:paraId="46AB677F" w14:textId="29330DDD" w:rsidR="009361F0" w:rsidRDefault="00DF7248" w:rsidP="00DF7248">
            <w:pPr>
              <w:pStyle w:val="m6529597541765611163msolistparagraph"/>
              <w:rPr>
                <w:rFonts w:cs="Calibri"/>
              </w:rPr>
            </w:pPr>
            <w:r>
              <w:t>Higher Secondary School (humanities) Amman, Jordan, (with Equivalence Certificate, Inter Board Committee of Chairmen, Islamabad), Marks: 743/ 1100, 71.5%.</w:t>
            </w:r>
          </w:p>
        </w:tc>
        <w:tc>
          <w:tcPr>
            <w:tcW w:w="904" w:type="dxa"/>
          </w:tcPr>
          <w:p w14:paraId="077366D4" w14:textId="77777777" w:rsidR="00DF7248" w:rsidRPr="00DF7248" w:rsidRDefault="00DF7248" w:rsidP="00DF7248">
            <w:pPr>
              <w:rPr>
                <w:rtl/>
                <w:lang w:val="en-US"/>
              </w:rPr>
            </w:pPr>
          </w:p>
          <w:p w14:paraId="38AE4662" w14:textId="582969F6" w:rsidR="009361F0" w:rsidRDefault="00AB4281" w:rsidP="00DF7248">
            <w:pPr>
              <w:rPr>
                <w:rFonts w:cs="Tahoma"/>
                <w:lang w:val="en-US"/>
              </w:rPr>
            </w:pPr>
            <w:r>
              <w:rPr>
                <w:rFonts w:cs="Calibri"/>
                <w:rtl/>
              </w:rPr>
              <w:t>(1986)</w:t>
            </w:r>
          </w:p>
        </w:tc>
        <w:tc>
          <w:tcPr>
            <w:tcW w:w="1756" w:type="dxa"/>
            <w:gridSpan w:val="2"/>
          </w:tcPr>
          <w:p w14:paraId="10CEEFE0" w14:textId="14C6115E" w:rsidR="009361F0" w:rsidRDefault="00DF7248" w:rsidP="00C91763">
            <w:pPr>
              <w:rPr>
                <w:rFonts w:cs="Tahoma"/>
                <w:lang w:val="en-US"/>
              </w:rPr>
            </w:pPr>
            <w:r>
              <w:rPr>
                <w:rFonts w:cs="Calibri"/>
                <w:rtl/>
              </w:rPr>
              <w:t>Amman,Jordan</w:t>
            </w:r>
            <w:r>
              <w:rPr>
                <w:lang w:val="en-US"/>
              </w:rPr>
              <w:t>.</w:t>
            </w:r>
          </w:p>
        </w:tc>
      </w:tr>
      <w:tr w:rsidR="00563060" w14:paraId="7FB5570D" w14:textId="77777777" w:rsidTr="00C631AE">
        <w:trPr>
          <w:trHeight w:val="418"/>
        </w:trPr>
        <w:tc>
          <w:tcPr>
            <w:tcW w:w="1638" w:type="dxa"/>
            <w:gridSpan w:val="2"/>
          </w:tcPr>
          <w:p w14:paraId="599BA7C6" w14:textId="7803EBA9" w:rsidR="00563060" w:rsidRPr="00122719" w:rsidRDefault="00563060" w:rsidP="005F0BC8">
            <w:pPr>
              <w:rPr>
                <w:rFonts w:cs="Tahoma"/>
                <w:b/>
                <w:bCs/>
                <w:lang w:val="en-US"/>
              </w:rPr>
            </w:pPr>
            <w:r w:rsidRPr="00122719">
              <w:rPr>
                <w:rFonts w:cs="Tahoma"/>
                <w:b/>
                <w:bCs/>
                <w:lang w:val="en-US"/>
              </w:rPr>
              <w:t>Field of specialization:</w:t>
            </w:r>
          </w:p>
        </w:tc>
        <w:tc>
          <w:tcPr>
            <w:tcW w:w="7908" w:type="dxa"/>
            <w:gridSpan w:val="10"/>
          </w:tcPr>
          <w:p w14:paraId="17B46C8F" w14:textId="1579BECB" w:rsidR="00563060" w:rsidRDefault="00563060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Modern Arabic Literature &amp; criticism</w:t>
            </w:r>
            <w:r w:rsidR="00DF7248">
              <w:rPr>
                <w:rFonts w:cs="Tahoma" w:hint="cs"/>
                <w:rtl/>
                <w:lang w:val="en-US"/>
              </w:rPr>
              <w:t>.</w:t>
            </w:r>
          </w:p>
        </w:tc>
      </w:tr>
      <w:tr w:rsidR="00563060" w14:paraId="2BDBAC29" w14:textId="77777777" w:rsidTr="00C631AE">
        <w:trPr>
          <w:trHeight w:val="585"/>
        </w:trPr>
        <w:tc>
          <w:tcPr>
            <w:tcW w:w="1638" w:type="dxa"/>
            <w:gridSpan w:val="2"/>
          </w:tcPr>
          <w:p w14:paraId="7372085A" w14:textId="25685F03" w:rsidR="00563060" w:rsidRPr="00122719" w:rsidRDefault="00563060" w:rsidP="005F0BC8">
            <w:pPr>
              <w:rPr>
                <w:rFonts w:cs="Tahoma"/>
                <w:b/>
                <w:bCs/>
                <w:lang w:val="en-US"/>
              </w:rPr>
            </w:pPr>
            <w:r w:rsidRPr="00122719">
              <w:rPr>
                <w:rFonts w:cs="Tahoma"/>
                <w:b/>
                <w:bCs/>
                <w:lang w:val="en-US"/>
              </w:rPr>
              <w:t xml:space="preserve">Thesis Title: </w:t>
            </w:r>
          </w:p>
        </w:tc>
        <w:tc>
          <w:tcPr>
            <w:tcW w:w="7908" w:type="dxa"/>
            <w:gridSpan w:val="10"/>
          </w:tcPr>
          <w:p w14:paraId="37CF6ED5" w14:textId="530BABDA" w:rsidR="00563060" w:rsidRPr="00DB566B" w:rsidRDefault="00563060" w:rsidP="00DB566B">
            <w:pPr>
              <w:rPr>
                <w:rFonts w:ascii="Traditional Arabic" w:hAnsi="Traditional Arabic" w:cs="Traditional Arabic"/>
                <w:b/>
                <w:bCs/>
                <w:lang w:val="en-US"/>
              </w:rPr>
            </w:pPr>
            <w:r>
              <w:rPr>
                <w:rFonts w:cs="Tahoma"/>
                <w:lang w:val="en-US"/>
              </w:rPr>
              <w:t xml:space="preserve">Character of the Stories/Novels of </w:t>
            </w:r>
            <w:proofErr w:type="spellStart"/>
            <w:r>
              <w:rPr>
                <w:rFonts w:cs="Tahoma"/>
                <w:lang w:val="en-US"/>
              </w:rPr>
              <w:t>Najeeb</w:t>
            </w:r>
            <w:proofErr w:type="spellEnd"/>
            <w:r>
              <w:rPr>
                <w:rFonts w:cs="Tahoma"/>
                <w:lang w:val="en-US"/>
              </w:rPr>
              <w:t xml:space="preserve"> </w:t>
            </w:r>
            <w:proofErr w:type="spellStart"/>
            <w:r>
              <w:rPr>
                <w:rFonts w:cs="Tahoma"/>
                <w:lang w:val="en-US"/>
              </w:rPr>
              <w:t>Kilani</w:t>
            </w:r>
            <w:proofErr w:type="spellEnd"/>
            <w:r w:rsidR="00DB566B">
              <w:rPr>
                <w:rFonts w:cs="Tahoma"/>
                <w:lang w:val="en-US"/>
              </w:rPr>
              <w:t xml:space="preserve">  : </w:t>
            </w:r>
            <w:r w:rsidRPr="00DB566B">
              <w:rPr>
                <w:rFonts w:ascii="Traditional Arabic" w:hAnsi="Traditional Arabic" w:cs="Traditional Arabic"/>
                <w:b/>
                <w:bCs/>
                <w:rtl/>
                <w:lang w:val="en-US"/>
              </w:rPr>
              <w:t>شخصيات روايات د. نجيب الكيلاني</w:t>
            </w:r>
            <w:r w:rsidR="00DB566B">
              <w:rPr>
                <w:rFonts w:ascii="Traditional Arabic" w:hAnsi="Traditional Arabic" w:cs="Traditional Arabic"/>
                <w:b/>
                <w:bCs/>
                <w:lang w:val="en-US"/>
              </w:rPr>
              <w:t xml:space="preserve"> </w:t>
            </w:r>
            <w:r w:rsidRPr="00DB566B">
              <w:rPr>
                <w:rFonts w:ascii="Traditional Arabic" w:hAnsi="Traditional Arabic" w:cs="Traditional Arabic"/>
                <w:b/>
                <w:bCs/>
                <w:rtl/>
                <w:lang w:val="en-US"/>
              </w:rPr>
              <w:t xml:space="preserve"> </w:t>
            </w:r>
          </w:p>
        </w:tc>
      </w:tr>
      <w:tr w:rsidR="005B7CD0" w14:paraId="4A6D2E1F" w14:textId="77777777" w:rsidTr="00C631AE">
        <w:tc>
          <w:tcPr>
            <w:tcW w:w="1638" w:type="dxa"/>
            <w:gridSpan w:val="2"/>
          </w:tcPr>
          <w:p w14:paraId="7AD0702D" w14:textId="666E0B74" w:rsidR="00403EC7" w:rsidRPr="00122719" w:rsidRDefault="00403EC7" w:rsidP="005F0BC8">
            <w:pPr>
              <w:rPr>
                <w:rFonts w:cs="Tahoma"/>
                <w:b/>
                <w:bCs/>
                <w:lang w:val="en-US"/>
              </w:rPr>
            </w:pPr>
            <w:r w:rsidRPr="00122719">
              <w:rPr>
                <w:rFonts w:cs="Tahoma"/>
                <w:b/>
                <w:bCs/>
                <w:lang w:val="en-US"/>
              </w:rPr>
              <w:t xml:space="preserve">Experience </w:t>
            </w:r>
          </w:p>
        </w:tc>
        <w:tc>
          <w:tcPr>
            <w:tcW w:w="1051" w:type="dxa"/>
          </w:tcPr>
          <w:p w14:paraId="296C6DE1" w14:textId="77777777" w:rsidR="00403EC7" w:rsidRDefault="00403EC7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 xml:space="preserve">Period </w:t>
            </w:r>
          </w:p>
        </w:tc>
        <w:tc>
          <w:tcPr>
            <w:tcW w:w="1380" w:type="dxa"/>
            <w:gridSpan w:val="2"/>
          </w:tcPr>
          <w:p w14:paraId="3FC00A35" w14:textId="77777777" w:rsidR="00403EC7" w:rsidRDefault="00403EC7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Designation</w:t>
            </w:r>
          </w:p>
        </w:tc>
        <w:tc>
          <w:tcPr>
            <w:tcW w:w="924" w:type="dxa"/>
            <w:gridSpan w:val="2"/>
          </w:tcPr>
          <w:p w14:paraId="4554794E" w14:textId="77777777" w:rsidR="00403EC7" w:rsidRDefault="00403EC7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subject</w:t>
            </w:r>
          </w:p>
        </w:tc>
        <w:tc>
          <w:tcPr>
            <w:tcW w:w="1893" w:type="dxa"/>
            <w:gridSpan w:val="2"/>
          </w:tcPr>
          <w:p w14:paraId="6D247F94" w14:textId="677D6D79" w:rsidR="00403EC7" w:rsidRDefault="00403EC7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Level/ class</w:t>
            </w:r>
          </w:p>
        </w:tc>
        <w:tc>
          <w:tcPr>
            <w:tcW w:w="2660" w:type="dxa"/>
            <w:gridSpan w:val="3"/>
          </w:tcPr>
          <w:p w14:paraId="2D6658E6" w14:textId="77777777" w:rsidR="00403EC7" w:rsidRDefault="00403EC7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 xml:space="preserve">Institution </w:t>
            </w:r>
          </w:p>
        </w:tc>
      </w:tr>
      <w:tr w:rsidR="00957194" w14:paraId="46565795" w14:textId="77777777" w:rsidTr="00C631AE">
        <w:tc>
          <w:tcPr>
            <w:tcW w:w="1638" w:type="dxa"/>
            <w:gridSpan w:val="2"/>
          </w:tcPr>
          <w:p w14:paraId="5CBC5544" w14:textId="77777777" w:rsidR="00957194" w:rsidRDefault="00957194" w:rsidP="005F0BC8">
            <w:pPr>
              <w:rPr>
                <w:rFonts w:cs="Tahoma"/>
                <w:lang w:val="en-US"/>
              </w:rPr>
            </w:pPr>
          </w:p>
        </w:tc>
        <w:tc>
          <w:tcPr>
            <w:tcW w:w="1051" w:type="dxa"/>
          </w:tcPr>
          <w:p w14:paraId="40200ADD" w14:textId="2E28A283" w:rsidR="00957194" w:rsidRDefault="00957194" w:rsidP="00A122D0">
            <w:pPr>
              <w:rPr>
                <w:rFonts w:cs="Calibri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Oct 201</w:t>
            </w:r>
            <w:r w:rsidR="00A122D0">
              <w:rPr>
                <w:rFonts w:cs="Calibri" w:hint="cs"/>
                <w:sz w:val="22"/>
                <w:szCs w:val="22"/>
                <w:rtl/>
                <w:lang w:val="en-US"/>
              </w:rPr>
              <w:t>6</w:t>
            </w:r>
            <w:r>
              <w:rPr>
                <w:rFonts w:cs="Calibri"/>
                <w:sz w:val="22"/>
                <w:szCs w:val="22"/>
                <w:lang w:val="en-US"/>
              </w:rPr>
              <w:t xml:space="preserve">- till date </w:t>
            </w:r>
          </w:p>
        </w:tc>
        <w:tc>
          <w:tcPr>
            <w:tcW w:w="1380" w:type="dxa"/>
            <w:gridSpan w:val="2"/>
          </w:tcPr>
          <w:p w14:paraId="284D8F1D" w14:textId="74E06676" w:rsidR="00957194" w:rsidRDefault="00957194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Lecturer</w:t>
            </w:r>
          </w:p>
        </w:tc>
        <w:tc>
          <w:tcPr>
            <w:tcW w:w="924" w:type="dxa"/>
            <w:gridSpan w:val="2"/>
          </w:tcPr>
          <w:p w14:paraId="4278024F" w14:textId="26419923" w:rsidR="00957194" w:rsidRDefault="00957194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Arabic</w:t>
            </w:r>
          </w:p>
        </w:tc>
        <w:tc>
          <w:tcPr>
            <w:tcW w:w="1893" w:type="dxa"/>
            <w:gridSpan w:val="2"/>
          </w:tcPr>
          <w:p w14:paraId="10FD6213" w14:textId="594B3880" w:rsidR="00957194" w:rsidRDefault="00957194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M.A/M.Phil/Ph.</w:t>
            </w:r>
            <w:r w:rsidR="00557E60">
              <w:rPr>
                <w:rFonts w:cs="Tahoma"/>
                <w:lang w:val="en-US"/>
              </w:rPr>
              <w:t>D</w:t>
            </w:r>
          </w:p>
        </w:tc>
        <w:tc>
          <w:tcPr>
            <w:tcW w:w="2660" w:type="dxa"/>
            <w:gridSpan w:val="3"/>
          </w:tcPr>
          <w:p w14:paraId="63A8306B" w14:textId="046B60EA" w:rsidR="00957194" w:rsidRDefault="00957194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Department of Arabic, University of Pe</w:t>
            </w:r>
            <w:r w:rsidR="00AB4281">
              <w:rPr>
                <w:rFonts w:cs="Tahoma"/>
                <w:lang w:val="en-US"/>
              </w:rPr>
              <w:t>s</w:t>
            </w:r>
            <w:r>
              <w:rPr>
                <w:rFonts w:cs="Tahoma"/>
                <w:lang w:val="en-US"/>
              </w:rPr>
              <w:t>hawar.</w:t>
            </w:r>
          </w:p>
        </w:tc>
      </w:tr>
      <w:tr w:rsidR="00957194" w14:paraId="53C37DAE" w14:textId="77777777" w:rsidTr="00C631AE">
        <w:tc>
          <w:tcPr>
            <w:tcW w:w="1638" w:type="dxa"/>
            <w:gridSpan w:val="2"/>
          </w:tcPr>
          <w:p w14:paraId="598F2870" w14:textId="77777777" w:rsidR="00957194" w:rsidRDefault="00957194" w:rsidP="005F0BC8">
            <w:pPr>
              <w:rPr>
                <w:rFonts w:cs="Tahoma"/>
                <w:lang w:val="en-US"/>
              </w:rPr>
            </w:pPr>
          </w:p>
        </w:tc>
        <w:tc>
          <w:tcPr>
            <w:tcW w:w="1051" w:type="dxa"/>
          </w:tcPr>
          <w:p w14:paraId="640F2DF9" w14:textId="08021D74" w:rsidR="00957194" w:rsidRPr="00957194" w:rsidRDefault="00957194" w:rsidP="00957194">
            <w:pPr>
              <w:rPr>
                <w:rFonts w:cs="Tahoma"/>
                <w:sz w:val="22"/>
                <w:szCs w:val="22"/>
                <w:lang w:val="en-US"/>
              </w:rPr>
            </w:pPr>
            <w:r>
              <w:rPr>
                <w:rFonts w:cs="Calibri"/>
                <w:sz w:val="22"/>
                <w:szCs w:val="22"/>
                <w:lang w:val="en-US"/>
              </w:rPr>
              <w:t>2005-2010</w:t>
            </w:r>
          </w:p>
        </w:tc>
        <w:tc>
          <w:tcPr>
            <w:tcW w:w="1380" w:type="dxa"/>
            <w:gridSpan w:val="2"/>
          </w:tcPr>
          <w:p w14:paraId="356388C4" w14:textId="77777777" w:rsidR="00957194" w:rsidRDefault="00957194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 xml:space="preserve">Lecturer </w:t>
            </w:r>
          </w:p>
        </w:tc>
        <w:tc>
          <w:tcPr>
            <w:tcW w:w="924" w:type="dxa"/>
            <w:gridSpan w:val="2"/>
          </w:tcPr>
          <w:p w14:paraId="4682A2D7" w14:textId="77777777" w:rsidR="00957194" w:rsidRDefault="00957194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Arabic</w:t>
            </w:r>
          </w:p>
        </w:tc>
        <w:tc>
          <w:tcPr>
            <w:tcW w:w="1893" w:type="dxa"/>
            <w:gridSpan w:val="2"/>
          </w:tcPr>
          <w:p w14:paraId="75CAA5A1" w14:textId="0FCCD7A6" w:rsidR="00957194" w:rsidRDefault="00957194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M.A/</w:t>
            </w:r>
            <w:r w:rsidR="00AB4281">
              <w:rPr>
                <w:rFonts w:cs="Tahoma"/>
                <w:lang w:val="en-US"/>
              </w:rPr>
              <w:t>M.Phil</w:t>
            </w:r>
          </w:p>
        </w:tc>
        <w:tc>
          <w:tcPr>
            <w:tcW w:w="2660" w:type="dxa"/>
            <w:gridSpan w:val="3"/>
          </w:tcPr>
          <w:p w14:paraId="58190AE3" w14:textId="69D452F6" w:rsidR="00957194" w:rsidRDefault="00957194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Frontier Women University,(FWU) Peshawar</w:t>
            </w:r>
          </w:p>
        </w:tc>
      </w:tr>
      <w:tr w:rsidR="00957194" w14:paraId="6F129010" w14:textId="77777777" w:rsidTr="00C631AE">
        <w:tc>
          <w:tcPr>
            <w:tcW w:w="1638" w:type="dxa"/>
            <w:gridSpan w:val="2"/>
          </w:tcPr>
          <w:p w14:paraId="55E77735" w14:textId="77777777" w:rsidR="00957194" w:rsidRDefault="00957194" w:rsidP="005F0BC8">
            <w:pPr>
              <w:rPr>
                <w:rFonts w:cs="Tahoma"/>
                <w:lang w:val="en-US"/>
              </w:rPr>
            </w:pPr>
          </w:p>
        </w:tc>
        <w:tc>
          <w:tcPr>
            <w:tcW w:w="1051" w:type="dxa"/>
          </w:tcPr>
          <w:p w14:paraId="2BD5123C" w14:textId="32421FE7" w:rsidR="00957194" w:rsidRPr="00403EC7" w:rsidRDefault="00957194" w:rsidP="005F0BC8">
            <w:pPr>
              <w:rPr>
                <w:rFonts w:cs="Calibri"/>
                <w:sz w:val="22"/>
                <w:szCs w:val="22"/>
                <w:rtl/>
              </w:rPr>
            </w:pPr>
            <w:r>
              <w:rPr>
                <w:rFonts w:cs="Tahoma"/>
                <w:sz w:val="22"/>
                <w:szCs w:val="22"/>
                <w:lang w:val="en-US"/>
              </w:rPr>
              <w:t>2011-2014</w:t>
            </w:r>
          </w:p>
        </w:tc>
        <w:tc>
          <w:tcPr>
            <w:tcW w:w="1380" w:type="dxa"/>
            <w:gridSpan w:val="2"/>
          </w:tcPr>
          <w:p w14:paraId="28294371" w14:textId="6C4DB722" w:rsidR="00957194" w:rsidRPr="00CD522C" w:rsidRDefault="00A122D0" w:rsidP="005F0BC8">
            <w:pPr>
              <w:rPr>
                <w:rFonts w:cs="Tahoma"/>
                <w:lang w:val="en-US"/>
              </w:rPr>
            </w:pPr>
            <w:r w:rsidRPr="00CD522C">
              <w:rPr>
                <w:rFonts w:cs="Tahoma"/>
                <w:lang w:val="en-US"/>
              </w:rPr>
              <w:t>Principle</w:t>
            </w:r>
          </w:p>
        </w:tc>
        <w:tc>
          <w:tcPr>
            <w:tcW w:w="924" w:type="dxa"/>
            <w:gridSpan w:val="2"/>
          </w:tcPr>
          <w:p w14:paraId="520D1001" w14:textId="5155889A" w:rsidR="00957194" w:rsidRDefault="00957194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Arabic</w:t>
            </w:r>
          </w:p>
        </w:tc>
        <w:tc>
          <w:tcPr>
            <w:tcW w:w="1893" w:type="dxa"/>
            <w:gridSpan w:val="2"/>
          </w:tcPr>
          <w:p w14:paraId="5A2BDAEA" w14:textId="55C8E38C" w:rsidR="00957194" w:rsidRDefault="00957194" w:rsidP="005F0BC8">
            <w:pPr>
              <w:rPr>
                <w:rFonts w:cs="Tahoma"/>
                <w:lang w:val="en-US"/>
              </w:rPr>
            </w:pPr>
            <w:r w:rsidRPr="00563060">
              <w:rPr>
                <w:rFonts w:cs="Tahoma"/>
                <w:sz w:val="20"/>
                <w:szCs w:val="20"/>
                <w:lang w:val="en-US"/>
              </w:rPr>
              <w:t>Under graduate</w:t>
            </w:r>
          </w:p>
        </w:tc>
        <w:tc>
          <w:tcPr>
            <w:tcW w:w="2660" w:type="dxa"/>
            <w:gridSpan w:val="3"/>
          </w:tcPr>
          <w:p w14:paraId="5F7A3A11" w14:textId="6640F41F" w:rsidR="00957194" w:rsidRPr="00403EC7" w:rsidRDefault="00957194" w:rsidP="005F0BC8">
            <w:pPr>
              <w:rPr>
                <w:rFonts w:cs="Tahoma"/>
                <w:sz w:val="20"/>
                <w:szCs w:val="20"/>
                <w:rtl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Al-</w:t>
            </w:r>
            <w:proofErr w:type="spellStart"/>
            <w:r>
              <w:rPr>
                <w:rFonts w:cs="Tahoma"/>
                <w:sz w:val="20"/>
                <w:szCs w:val="20"/>
                <w:lang w:val="en-US"/>
              </w:rPr>
              <w:t>Furqan</w:t>
            </w:r>
            <w:proofErr w:type="spellEnd"/>
            <w:r>
              <w:rPr>
                <w:rFonts w:cs="Tahoma"/>
                <w:sz w:val="20"/>
                <w:szCs w:val="20"/>
                <w:lang w:val="en-US"/>
              </w:rPr>
              <w:t xml:space="preserve"> Institute for Islamic Education and Research, Peshawar.</w:t>
            </w:r>
          </w:p>
        </w:tc>
      </w:tr>
      <w:tr w:rsidR="00957194" w14:paraId="4377DD47" w14:textId="77777777" w:rsidTr="00C631AE">
        <w:tc>
          <w:tcPr>
            <w:tcW w:w="1638" w:type="dxa"/>
            <w:gridSpan w:val="2"/>
          </w:tcPr>
          <w:p w14:paraId="1BDF2357" w14:textId="77777777" w:rsidR="00957194" w:rsidRDefault="00957194" w:rsidP="005F0BC8">
            <w:pPr>
              <w:rPr>
                <w:rFonts w:cs="Tahoma"/>
                <w:lang w:val="en-US"/>
              </w:rPr>
            </w:pPr>
          </w:p>
        </w:tc>
        <w:tc>
          <w:tcPr>
            <w:tcW w:w="1051" w:type="dxa"/>
          </w:tcPr>
          <w:p w14:paraId="5A5B744E" w14:textId="46C47B31" w:rsidR="00957194" w:rsidRPr="00403EC7" w:rsidRDefault="00957194" w:rsidP="00C91763">
            <w:pPr>
              <w:rPr>
                <w:rFonts w:cs="Calibri"/>
                <w:sz w:val="22"/>
                <w:szCs w:val="22"/>
                <w:rtl/>
              </w:rPr>
            </w:pPr>
            <w:r w:rsidRPr="00403EC7">
              <w:rPr>
                <w:rFonts w:cs="Calibri"/>
                <w:sz w:val="22"/>
                <w:szCs w:val="22"/>
                <w:rtl/>
              </w:rPr>
              <w:t>1999</w:t>
            </w:r>
            <w:r w:rsidR="00C91763">
              <w:rPr>
                <w:rFonts w:cs="Calibri" w:hint="cs"/>
                <w:sz w:val="22"/>
                <w:szCs w:val="22"/>
                <w:rtl/>
              </w:rPr>
              <w:t>-</w:t>
            </w:r>
            <w:r w:rsidRPr="00403EC7">
              <w:rPr>
                <w:rFonts w:cs="Calibri"/>
                <w:sz w:val="22"/>
                <w:szCs w:val="22"/>
                <w:rtl/>
              </w:rPr>
              <w:t>2003</w:t>
            </w:r>
            <w:r w:rsidR="00C91763">
              <w:rPr>
                <w:rFonts w:cs="Calibri" w:hint="cs"/>
                <w:sz w:val="22"/>
                <w:szCs w:val="22"/>
                <w:rtl/>
              </w:rPr>
              <w:t>-</w:t>
            </w:r>
          </w:p>
        </w:tc>
        <w:tc>
          <w:tcPr>
            <w:tcW w:w="1380" w:type="dxa"/>
            <w:gridSpan w:val="2"/>
          </w:tcPr>
          <w:p w14:paraId="0189BAEB" w14:textId="48111714" w:rsidR="00957194" w:rsidRPr="00CD522C" w:rsidRDefault="00957194" w:rsidP="005F0BC8">
            <w:pPr>
              <w:rPr>
                <w:rFonts w:cs="Tahoma"/>
                <w:lang w:val="en-US"/>
              </w:rPr>
            </w:pPr>
            <w:r w:rsidRPr="00CD522C">
              <w:rPr>
                <w:rFonts w:cs="Tahoma"/>
                <w:lang w:val="en-US"/>
              </w:rPr>
              <w:t>Principle &amp; teacher</w:t>
            </w:r>
          </w:p>
        </w:tc>
        <w:tc>
          <w:tcPr>
            <w:tcW w:w="924" w:type="dxa"/>
            <w:gridSpan w:val="2"/>
          </w:tcPr>
          <w:p w14:paraId="1BD47009" w14:textId="52AF2A10" w:rsidR="00957194" w:rsidRDefault="00957194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Arabic</w:t>
            </w:r>
          </w:p>
        </w:tc>
        <w:tc>
          <w:tcPr>
            <w:tcW w:w="1893" w:type="dxa"/>
            <w:gridSpan w:val="2"/>
          </w:tcPr>
          <w:p w14:paraId="4A76C839" w14:textId="2840332F" w:rsidR="00957194" w:rsidRDefault="00DB566B" w:rsidP="00DB566B">
            <w:pPr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do</w:t>
            </w:r>
          </w:p>
        </w:tc>
        <w:tc>
          <w:tcPr>
            <w:tcW w:w="2660" w:type="dxa"/>
            <w:gridSpan w:val="3"/>
          </w:tcPr>
          <w:p w14:paraId="49B51873" w14:textId="41C83950" w:rsidR="00957194" w:rsidRPr="00403EC7" w:rsidRDefault="00957194" w:rsidP="00957194">
            <w:pPr>
              <w:rPr>
                <w:rFonts w:cs="Tahoma"/>
                <w:sz w:val="20"/>
                <w:szCs w:val="20"/>
                <w:rtl/>
                <w:lang w:val="en-US"/>
              </w:rPr>
            </w:pPr>
            <w:r w:rsidRPr="00403EC7">
              <w:rPr>
                <w:rFonts w:cs="Tahoma" w:hint="cs"/>
                <w:sz w:val="20"/>
                <w:szCs w:val="20"/>
                <w:rtl/>
                <w:lang w:val="en-US"/>
              </w:rPr>
              <w:t xml:space="preserve">معهد اللغة العربية/ لجنة الدعوة الإسلامية، </w:t>
            </w:r>
            <w:r w:rsidRPr="00957194">
              <w:rPr>
                <w:rFonts w:cs="Tahoma" w:hint="cs"/>
                <w:rtl/>
                <w:lang w:val="en-US"/>
              </w:rPr>
              <w:t>بشاور</w:t>
            </w:r>
          </w:p>
        </w:tc>
      </w:tr>
      <w:tr w:rsidR="00957194" w14:paraId="32997D24" w14:textId="77777777" w:rsidTr="00C631AE">
        <w:tc>
          <w:tcPr>
            <w:tcW w:w="1638" w:type="dxa"/>
            <w:gridSpan w:val="2"/>
          </w:tcPr>
          <w:p w14:paraId="59B97A29" w14:textId="77777777" w:rsidR="00957194" w:rsidRDefault="00957194" w:rsidP="005F0BC8">
            <w:pPr>
              <w:rPr>
                <w:rFonts w:cs="Tahoma"/>
                <w:lang w:val="en-US"/>
              </w:rPr>
            </w:pPr>
          </w:p>
        </w:tc>
        <w:tc>
          <w:tcPr>
            <w:tcW w:w="1051" w:type="dxa"/>
          </w:tcPr>
          <w:p w14:paraId="3B905588" w14:textId="30535F3F" w:rsidR="00957194" w:rsidRPr="00CD522C" w:rsidRDefault="00957194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CD522C">
              <w:rPr>
                <w:rFonts w:cs="Tahoma"/>
                <w:sz w:val="22"/>
                <w:szCs w:val="22"/>
                <w:lang w:val="en-US"/>
              </w:rPr>
              <w:t>1994-1997</w:t>
            </w:r>
          </w:p>
        </w:tc>
        <w:tc>
          <w:tcPr>
            <w:tcW w:w="1380" w:type="dxa"/>
            <w:gridSpan w:val="2"/>
          </w:tcPr>
          <w:p w14:paraId="2B2E05B2" w14:textId="0979C6FC" w:rsidR="00957194" w:rsidRDefault="00957194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Teacher</w:t>
            </w:r>
          </w:p>
        </w:tc>
        <w:tc>
          <w:tcPr>
            <w:tcW w:w="924" w:type="dxa"/>
            <w:gridSpan w:val="2"/>
          </w:tcPr>
          <w:p w14:paraId="1F9D357D" w14:textId="1FD375E2" w:rsidR="00957194" w:rsidRDefault="00957194" w:rsidP="005F0BC8">
            <w:pPr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Arabic</w:t>
            </w:r>
          </w:p>
        </w:tc>
        <w:tc>
          <w:tcPr>
            <w:tcW w:w="1893" w:type="dxa"/>
            <w:gridSpan w:val="2"/>
          </w:tcPr>
          <w:p w14:paraId="6D19BC3F" w14:textId="552997AD" w:rsidR="00957194" w:rsidRDefault="00DB566B" w:rsidP="00DB566B">
            <w:pPr>
              <w:jc w:val="center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do</w:t>
            </w:r>
          </w:p>
        </w:tc>
        <w:tc>
          <w:tcPr>
            <w:tcW w:w="2660" w:type="dxa"/>
            <w:gridSpan w:val="3"/>
          </w:tcPr>
          <w:p w14:paraId="0F57B3CD" w14:textId="394B8AA1" w:rsidR="00957194" w:rsidRPr="00CD522C" w:rsidRDefault="00957194" w:rsidP="00957194">
            <w:pPr>
              <w:bidi/>
              <w:rPr>
                <w:rFonts w:cs="Tahoma"/>
                <w:sz w:val="20"/>
                <w:szCs w:val="20"/>
                <w:rtl/>
                <w:lang w:val="en-US"/>
              </w:rPr>
            </w:pPr>
            <w:r w:rsidRPr="00CD522C">
              <w:rPr>
                <w:rFonts w:cs="Tahoma" w:hint="cs"/>
                <w:sz w:val="20"/>
                <w:szCs w:val="20"/>
                <w:rtl/>
                <w:lang w:val="en-US"/>
              </w:rPr>
              <w:t>كلية موفق الجامعية/ مؤسسة موفق، بشاور</w:t>
            </w:r>
          </w:p>
        </w:tc>
      </w:tr>
      <w:tr w:rsidR="00957194" w14:paraId="671C4C17" w14:textId="77777777" w:rsidTr="00C631AE">
        <w:trPr>
          <w:trHeight w:val="477"/>
        </w:trPr>
        <w:tc>
          <w:tcPr>
            <w:tcW w:w="1638" w:type="dxa"/>
            <w:gridSpan w:val="2"/>
            <w:vMerge w:val="restart"/>
          </w:tcPr>
          <w:p w14:paraId="4F0A4503" w14:textId="27E80217" w:rsidR="00957194" w:rsidRPr="00926217" w:rsidRDefault="00957194" w:rsidP="005F0BC8">
            <w:pPr>
              <w:rPr>
                <w:rFonts w:cs="Tahoma"/>
                <w:b/>
                <w:bCs/>
                <w:lang w:val="en-US"/>
              </w:rPr>
            </w:pPr>
            <w:r w:rsidRPr="00926217">
              <w:rPr>
                <w:rFonts w:cs="Tahoma"/>
                <w:b/>
                <w:bCs/>
                <w:lang w:val="en-US"/>
              </w:rPr>
              <w:t>Honors &amp; Awards</w:t>
            </w:r>
          </w:p>
        </w:tc>
        <w:tc>
          <w:tcPr>
            <w:tcW w:w="5248" w:type="dxa"/>
            <w:gridSpan w:val="7"/>
            <w:vMerge w:val="restart"/>
          </w:tcPr>
          <w:p w14:paraId="2CD7DA1C" w14:textId="77777777" w:rsidR="00957194" w:rsidRDefault="00957194" w:rsidP="005F0BC8">
            <w:pPr>
              <w:rPr>
                <w:rFonts w:cs="Tahoma"/>
                <w:sz w:val="22"/>
                <w:szCs w:val="22"/>
                <w:lang w:val="en-US"/>
              </w:rPr>
            </w:pPr>
            <w:r>
              <w:rPr>
                <w:rFonts w:cs="Tahoma"/>
                <w:sz w:val="22"/>
                <w:szCs w:val="22"/>
                <w:lang w:val="en-US"/>
              </w:rPr>
              <w:t xml:space="preserve">In Teacher Evaluation Survey done by Quality Enhancement Cell, Frontier Women University, Peshawar: </w:t>
            </w:r>
          </w:p>
          <w:p w14:paraId="4E468ED2" w14:textId="1BD34237" w:rsidR="00957194" w:rsidRDefault="00957194" w:rsidP="00572D66">
            <w:pPr>
              <w:pStyle w:val="ListParagraph"/>
              <w:numPr>
                <w:ilvl w:val="0"/>
                <w:numId w:val="15"/>
              </w:num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Pr="00572D66">
              <w:rPr>
                <w:rFonts w:cs="Tahoma"/>
                <w:vertAlign w:val="superscript"/>
              </w:rPr>
              <w:t>st</w:t>
            </w:r>
            <w:r>
              <w:rPr>
                <w:rFonts w:cs="Tahoma"/>
              </w:rPr>
              <w:t xml:space="preserve"> position in Arabic Department &amp; 1</w:t>
            </w:r>
            <w:r w:rsidRPr="00572D66">
              <w:rPr>
                <w:rFonts w:cs="Tahoma"/>
                <w:vertAlign w:val="superscript"/>
              </w:rPr>
              <w:t>st</w:t>
            </w:r>
            <w:r>
              <w:rPr>
                <w:rFonts w:cs="Tahoma"/>
              </w:rPr>
              <w:t xml:space="preserve"> position in the university.</w:t>
            </w:r>
          </w:p>
          <w:p w14:paraId="3470124D" w14:textId="046C2E15" w:rsidR="00957194" w:rsidRPr="00572D66" w:rsidRDefault="00957194" w:rsidP="00572D66">
            <w:pPr>
              <w:pStyle w:val="ListParagraph"/>
              <w:numPr>
                <w:ilvl w:val="0"/>
                <w:numId w:val="15"/>
              </w:numPr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Pr="00572D66">
              <w:rPr>
                <w:rFonts w:cs="Tahoma"/>
                <w:vertAlign w:val="superscript"/>
              </w:rPr>
              <w:t>st</w:t>
            </w:r>
            <w:r>
              <w:rPr>
                <w:rFonts w:cs="Tahoma"/>
              </w:rPr>
              <w:t xml:space="preserve"> position in Islamiyat Department &amp; 5</w:t>
            </w:r>
            <w:r w:rsidRPr="00572D66">
              <w:rPr>
                <w:rFonts w:cs="Tahoma"/>
                <w:vertAlign w:val="superscript"/>
              </w:rPr>
              <w:t>th</w:t>
            </w:r>
            <w:r>
              <w:rPr>
                <w:rFonts w:cs="Tahoma"/>
              </w:rPr>
              <w:t xml:space="preserve"> position in the university.</w:t>
            </w:r>
          </w:p>
        </w:tc>
        <w:tc>
          <w:tcPr>
            <w:tcW w:w="2660" w:type="dxa"/>
            <w:gridSpan w:val="3"/>
          </w:tcPr>
          <w:p w14:paraId="4A7AE126" w14:textId="1FFA05CD" w:rsidR="00957194" w:rsidRPr="00CD522C" w:rsidRDefault="00957194" w:rsidP="00572D66">
            <w:pPr>
              <w:rPr>
                <w:rFonts w:cs="Tahoma"/>
                <w:sz w:val="20"/>
                <w:szCs w:val="20"/>
                <w:rtl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 xml:space="preserve">Date </w:t>
            </w:r>
          </w:p>
        </w:tc>
      </w:tr>
      <w:tr w:rsidR="00957194" w14:paraId="7E35CCB5" w14:textId="77777777" w:rsidTr="00C631AE">
        <w:trPr>
          <w:trHeight w:val="1219"/>
        </w:trPr>
        <w:tc>
          <w:tcPr>
            <w:tcW w:w="1638" w:type="dxa"/>
            <w:gridSpan w:val="2"/>
            <w:vMerge/>
          </w:tcPr>
          <w:p w14:paraId="083D2AA5" w14:textId="41276928" w:rsidR="00957194" w:rsidRDefault="00957194" w:rsidP="005F0BC8">
            <w:pPr>
              <w:rPr>
                <w:rFonts w:cs="Tahoma"/>
                <w:lang w:val="en-US"/>
              </w:rPr>
            </w:pPr>
          </w:p>
        </w:tc>
        <w:tc>
          <w:tcPr>
            <w:tcW w:w="5248" w:type="dxa"/>
            <w:gridSpan w:val="7"/>
            <w:vMerge/>
          </w:tcPr>
          <w:p w14:paraId="2D99ACCC" w14:textId="77777777" w:rsidR="00957194" w:rsidRDefault="00957194" w:rsidP="005F0BC8">
            <w:pPr>
              <w:rPr>
                <w:rFonts w:cs="Tahoma"/>
                <w:sz w:val="22"/>
                <w:szCs w:val="22"/>
                <w:lang w:val="en-US"/>
              </w:rPr>
            </w:pPr>
          </w:p>
        </w:tc>
        <w:tc>
          <w:tcPr>
            <w:tcW w:w="2660" w:type="dxa"/>
            <w:gridSpan w:val="3"/>
          </w:tcPr>
          <w:p w14:paraId="55BD5899" w14:textId="77777777" w:rsidR="00957194" w:rsidRDefault="00957194" w:rsidP="00572D66">
            <w:pPr>
              <w:bidi/>
              <w:rPr>
                <w:rFonts w:cs="Tahoma"/>
                <w:sz w:val="20"/>
                <w:szCs w:val="20"/>
                <w:lang w:val="en-US"/>
              </w:rPr>
            </w:pPr>
          </w:p>
          <w:p w14:paraId="5BFCB83A" w14:textId="77777777" w:rsidR="00957194" w:rsidRDefault="00957194" w:rsidP="00572D66">
            <w:pPr>
              <w:bidi/>
              <w:rPr>
                <w:rFonts w:cs="Tahoma"/>
                <w:sz w:val="20"/>
                <w:szCs w:val="20"/>
                <w:lang w:val="en-US"/>
              </w:rPr>
            </w:pPr>
          </w:p>
          <w:p w14:paraId="09347053" w14:textId="77777777" w:rsidR="00957194" w:rsidRDefault="00957194" w:rsidP="00572D66">
            <w:pPr>
              <w:rPr>
                <w:rFonts w:cs="Tahoma"/>
                <w:sz w:val="20"/>
                <w:szCs w:val="20"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 xml:space="preserve">2007 </w:t>
            </w:r>
          </w:p>
          <w:p w14:paraId="310F453F" w14:textId="77777777" w:rsidR="00957194" w:rsidRDefault="00957194" w:rsidP="00572D66">
            <w:pPr>
              <w:rPr>
                <w:rFonts w:cs="Tahoma"/>
                <w:sz w:val="20"/>
                <w:szCs w:val="20"/>
                <w:lang w:val="en-US"/>
              </w:rPr>
            </w:pPr>
          </w:p>
          <w:p w14:paraId="7B86D211" w14:textId="31E04673" w:rsidR="00957194" w:rsidRPr="00CD522C" w:rsidRDefault="00957194" w:rsidP="00572D66">
            <w:pPr>
              <w:rPr>
                <w:rFonts w:cs="Tahoma"/>
                <w:sz w:val="20"/>
                <w:szCs w:val="20"/>
                <w:rtl/>
                <w:lang w:val="en-US"/>
              </w:rPr>
            </w:pPr>
            <w:r>
              <w:rPr>
                <w:rFonts w:cs="Tahoma"/>
                <w:sz w:val="20"/>
                <w:szCs w:val="20"/>
                <w:lang w:val="en-US"/>
              </w:rPr>
              <w:t>2010</w:t>
            </w:r>
          </w:p>
        </w:tc>
      </w:tr>
      <w:tr w:rsidR="00957194" w14:paraId="77A68EF8" w14:textId="77777777" w:rsidTr="00C631AE">
        <w:trPr>
          <w:trHeight w:val="841"/>
        </w:trPr>
        <w:tc>
          <w:tcPr>
            <w:tcW w:w="1638" w:type="dxa"/>
            <w:gridSpan w:val="2"/>
          </w:tcPr>
          <w:p w14:paraId="2ED9AA75" w14:textId="3BC5DF2B" w:rsidR="00957194" w:rsidRPr="008F51C0" w:rsidRDefault="00957194" w:rsidP="005F0BC8">
            <w:pPr>
              <w:rPr>
                <w:rFonts w:cs="Tahoma"/>
                <w:b/>
                <w:bCs/>
                <w:lang w:val="en-US"/>
              </w:rPr>
            </w:pPr>
            <w:r w:rsidRPr="008F51C0">
              <w:rPr>
                <w:rFonts w:cs="Tahoma"/>
                <w:b/>
                <w:bCs/>
                <w:lang w:val="en-US"/>
              </w:rPr>
              <w:lastRenderedPageBreak/>
              <w:t xml:space="preserve">Memberships </w:t>
            </w:r>
          </w:p>
        </w:tc>
        <w:tc>
          <w:tcPr>
            <w:tcW w:w="7908" w:type="dxa"/>
            <w:gridSpan w:val="10"/>
          </w:tcPr>
          <w:p w14:paraId="6F6D217E" w14:textId="77777777" w:rsidR="00957194" w:rsidRPr="00484C88" w:rsidRDefault="00957194" w:rsidP="005F0BC8">
            <w:pPr>
              <w:pStyle w:val="ListParagraph"/>
              <w:numPr>
                <w:ilvl w:val="0"/>
                <w:numId w:val="10"/>
              </w:numPr>
              <w:rPr>
                <w:rFonts w:cs="Tahoma"/>
                <w:rtl/>
              </w:rPr>
            </w:pPr>
            <w:r w:rsidRPr="00484C88">
              <w:rPr>
                <w:rFonts w:cs="Tahoma" w:hint="cs"/>
                <w:rtl/>
              </w:rPr>
              <w:t xml:space="preserve">رابطة أدباء الشام </w:t>
            </w:r>
          </w:p>
          <w:p w14:paraId="48AADA8E" w14:textId="77777777" w:rsidR="00957194" w:rsidRPr="00484C88" w:rsidRDefault="00957194" w:rsidP="005F0BC8">
            <w:pPr>
              <w:pStyle w:val="ListParagraph"/>
              <w:numPr>
                <w:ilvl w:val="0"/>
                <w:numId w:val="8"/>
              </w:numPr>
              <w:rPr>
                <w:rFonts w:cs="Tahoma"/>
                <w:rtl/>
              </w:rPr>
            </w:pPr>
            <w:r w:rsidRPr="00484C88">
              <w:rPr>
                <w:rFonts w:cs="Tahoma" w:hint="cs"/>
                <w:rtl/>
              </w:rPr>
              <w:t xml:space="preserve">رابطة الأدب الإسلامي العالمية </w:t>
            </w:r>
          </w:p>
          <w:p w14:paraId="4C559F98" w14:textId="64D3FD20" w:rsidR="00957194" w:rsidRDefault="00957194" w:rsidP="005F0BC8">
            <w:pPr>
              <w:pStyle w:val="ListParagraph"/>
              <w:rPr>
                <w:rFonts w:cs="Tahoma"/>
              </w:rPr>
            </w:pPr>
            <w:r w:rsidRPr="0033335F">
              <w:rPr>
                <w:rFonts w:cs="Tahoma"/>
              </w:rPr>
              <w:t>International League of Islamic Literature, Saudi Arabia.</w:t>
            </w:r>
          </w:p>
          <w:p w14:paraId="33A2A4F2" w14:textId="46AD197A" w:rsidR="00957194" w:rsidRPr="00CD522C" w:rsidRDefault="00957194" w:rsidP="005F0BC8">
            <w:pPr>
              <w:pStyle w:val="ListParagraph"/>
              <w:numPr>
                <w:ilvl w:val="0"/>
                <w:numId w:val="8"/>
              </w:numPr>
              <w:rPr>
                <w:rFonts w:cs="Tahoma"/>
              </w:rPr>
            </w:pPr>
            <w:r>
              <w:rPr>
                <w:rFonts w:cs="Tahoma" w:hint="cs"/>
                <w:rtl/>
              </w:rPr>
              <w:t xml:space="preserve">منصة أريد للباحثين العرب </w:t>
            </w:r>
            <w:r>
              <w:rPr>
                <w:rFonts w:cs="Tahoma"/>
              </w:rPr>
              <w:t xml:space="preserve">   ARID</w:t>
            </w:r>
          </w:p>
          <w:p w14:paraId="5EE7C99D" w14:textId="77777777" w:rsidR="00957194" w:rsidRPr="005C34FF" w:rsidRDefault="00957194" w:rsidP="005F0BC8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C34FF">
              <w:rPr>
                <w:sz w:val="24"/>
                <w:szCs w:val="24"/>
              </w:rPr>
              <w:t>The Graduate Studies Committee of Islamiyat Department for the sessions 2008-2009 and 2009- 2010, Frontier Women University, Peshawar.</w:t>
            </w:r>
          </w:p>
          <w:p w14:paraId="18575D41" w14:textId="08D2A6D2" w:rsidR="00957194" w:rsidRPr="00957194" w:rsidRDefault="00957194" w:rsidP="005F0BC8">
            <w:pPr>
              <w:pStyle w:val="ListParagraph"/>
              <w:numPr>
                <w:ilvl w:val="0"/>
                <w:numId w:val="8"/>
              </w:numPr>
              <w:rPr>
                <w:rFonts w:cs="Tahoma"/>
              </w:rPr>
            </w:pPr>
            <w:r w:rsidRPr="005C34FF">
              <w:rPr>
                <w:sz w:val="24"/>
                <w:szCs w:val="24"/>
              </w:rPr>
              <w:t>The Board of Studies of Islamiyat and Arabic, Frontier Women University</w:t>
            </w:r>
            <w:r w:rsidR="00704A71">
              <w:rPr>
                <w:sz w:val="24"/>
                <w:szCs w:val="24"/>
              </w:rPr>
              <w:t>,2008</w:t>
            </w:r>
            <w:r>
              <w:rPr>
                <w:sz w:val="24"/>
                <w:szCs w:val="24"/>
              </w:rPr>
              <w:t>.</w:t>
            </w:r>
          </w:p>
          <w:p w14:paraId="78B94C07" w14:textId="010A4A48" w:rsidR="00957194" w:rsidRDefault="00957194" w:rsidP="00A122D0">
            <w:pPr>
              <w:pStyle w:val="ListParagraph"/>
              <w:numPr>
                <w:ilvl w:val="0"/>
                <w:numId w:val="8"/>
              </w:numPr>
              <w:rPr>
                <w:rFonts w:cs="Tahoma"/>
              </w:rPr>
            </w:pPr>
            <w:r w:rsidRPr="005C34FF">
              <w:rPr>
                <w:sz w:val="24"/>
                <w:szCs w:val="24"/>
              </w:rPr>
              <w:t>The Board of Studies of</w:t>
            </w:r>
            <w:r w:rsidR="00A122D0">
              <w:rPr>
                <w:sz w:val="24"/>
                <w:szCs w:val="24"/>
              </w:rPr>
              <w:t xml:space="preserve"> </w:t>
            </w:r>
            <w:r w:rsidRPr="005C34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Imam Abu </w:t>
            </w:r>
            <w:proofErr w:type="spellStart"/>
            <w:r>
              <w:rPr>
                <w:sz w:val="24"/>
                <w:szCs w:val="24"/>
              </w:rPr>
              <w:t>Hanifa</w:t>
            </w:r>
            <w:proofErr w:type="spellEnd"/>
            <w:r>
              <w:rPr>
                <w:sz w:val="24"/>
                <w:szCs w:val="24"/>
              </w:rPr>
              <w:t xml:space="preserve"> College ,20</w:t>
            </w:r>
            <w:r w:rsidR="00A122D0">
              <w:rPr>
                <w:sz w:val="24"/>
                <w:szCs w:val="24"/>
              </w:rPr>
              <w:t>14- 17</w:t>
            </w:r>
            <w:r>
              <w:rPr>
                <w:sz w:val="24"/>
                <w:szCs w:val="24"/>
              </w:rPr>
              <w:t>.</w:t>
            </w:r>
          </w:p>
        </w:tc>
      </w:tr>
      <w:tr w:rsidR="00957194" w14:paraId="1806C665" w14:textId="77777777" w:rsidTr="00C631AE">
        <w:trPr>
          <w:trHeight w:val="413"/>
        </w:trPr>
        <w:tc>
          <w:tcPr>
            <w:tcW w:w="1638" w:type="dxa"/>
            <w:gridSpan w:val="2"/>
            <w:vMerge w:val="restart"/>
          </w:tcPr>
          <w:p w14:paraId="3E01DE31" w14:textId="346B3AB8" w:rsidR="00957194" w:rsidRPr="008F51C0" w:rsidRDefault="00957194" w:rsidP="005F0BC8">
            <w:pPr>
              <w:rPr>
                <w:rFonts w:cs="Tahoma"/>
                <w:b/>
                <w:bCs/>
                <w:rtl/>
                <w:lang w:val="en-US"/>
              </w:rPr>
            </w:pPr>
            <w:r w:rsidRPr="008F51C0">
              <w:rPr>
                <w:rFonts w:cs="Tahoma"/>
                <w:b/>
                <w:bCs/>
                <w:lang w:val="en-US"/>
              </w:rPr>
              <w:t>Conference</w:t>
            </w:r>
            <w:r>
              <w:rPr>
                <w:rFonts w:cs="Tahoma"/>
                <w:b/>
                <w:bCs/>
                <w:lang w:val="en-US"/>
              </w:rPr>
              <w:t xml:space="preserve">s </w:t>
            </w:r>
          </w:p>
        </w:tc>
        <w:tc>
          <w:tcPr>
            <w:tcW w:w="1743" w:type="dxa"/>
            <w:gridSpan w:val="2"/>
          </w:tcPr>
          <w:p w14:paraId="68B5C1AF" w14:textId="76F564C9" w:rsidR="00957194" w:rsidRPr="00926217" w:rsidRDefault="00957194" w:rsidP="00926217">
            <w:pPr>
              <w:rPr>
                <w:rFonts w:asciiTheme="majorBidi" w:hAnsiTheme="majorBidi" w:cstheme="majorBidi"/>
                <w:rtl/>
              </w:rPr>
            </w:pPr>
            <w:r w:rsidRPr="00926217">
              <w:rPr>
                <w:rFonts w:asciiTheme="majorBidi" w:hAnsiTheme="majorBidi" w:cstheme="majorBidi"/>
                <w:rtl/>
              </w:rPr>
              <w:t>Conference</w:t>
            </w:r>
            <w:r w:rsidRPr="00926217">
              <w:rPr>
                <w:rFonts w:asciiTheme="majorBidi" w:hAnsiTheme="majorBidi" w:cstheme="majorBidi"/>
                <w:lang w:val="en-US"/>
              </w:rPr>
              <w:t xml:space="preserve"> </w:t>
            </w:r>
            <w:r w:rsidRPr="00926217">
              <w:rPr>
                <w:rFonts w:asciiTheme="majorBidi" w:hAnsiTheme="majorBidi" w:cstheme="majorBidi"/>
                <w:rtl/>
              </w:rPr>
              <w:t>Title</w:t>
            </w:r>
          </w:p>
        </w:tc>
        <w:tc>
          <w:tcPr>
            <w:tcW w:w="2702" w:type="dxa"/>
            <w:gridSpan w:val="4"/>
          </w:tcPr>
          <w:p w14:paraId="1FD44625" w14:textId="280ABFE1" w:rsidR="00957194" w:rsidRDefault="00957194" w:rsidP="005F0BC8">
            <w:pPr>
              <w:rPr>
                <w:lang w:val="en-US"/>
              </w:rPr>
            </w:pPr>
            <w:r>
              <w:rPr>
                <w:lang w:val="en-US"/>
              </w:rPr>
              <w:t xml:space="preserve">Paper </w:t>
            </w:r>
          </w:p>
        </w:tc>
        <w:tc>
          <w:tcPr>
            <w:tcW w:w="3463" w:type="dxa"/>
            <w:gridSpan w:val="4"/>
          </w:tcPr>
          <w:p w14:paraId="2D93BEAD" w14:textId="741256D6" w:rsidR="00957194" w:rsidRDefault="00957194" w:rsidP="005F0BC8">
            <w:pPr>
              <w:rPr>
                <w:lang w:val="en-US"/>
              </w:rPr>
            </w:pPr>
            <w:r>
              <w:rPr>
                <w:lang w:val="en-US"/>
              </w:rPr>
              <w:t>Institution / Year</w:t>
            </w:r>
          </w:p>
        </w:tc>
      </w:tr>
      <w:tr w:rsidR="00957194" w14:paraId="68822AA2" w14:textId="656008DC" w:rsidTr="00C631AE">
        <w:trPr>
          <w:trHeight w:val="858"/>
        </w:trPr>
        <w:tc>
          <w:tcPr>
            <w:tcW w:w="1638" w:type="dxa"/>
            <w:gridSpan w:val="2"/>
            <w:vMerge/>
          </w:tcPr>
          <w:p w14:paraId="2686634E" w14:textId="13CF308C" w:rsidR="00957194" w:rsidRDefault="00957194" w:rsidP="005F0BC8">
            <w:pPr>
              <w:rPr>
                <w:rFonts w:cs="Tahoma"/>
                <w:lang w:val="en-US"/>
              </w:rPr>
            </w:pPr>
          </w:p>
        </w:tc>
        <w:tc>
          <w:tcPr>
            <w:tcW w:w="1743" w:type="dxa"/>
            <w:gridSpan w:val="2"/>
          </w:tcPr>
          <w:p w14:paraId="0C9C7005" w14:textId="6BAEE9A1" w:rsidR="00957194" w:rsidRDefault="00957194" w:rsidP="005F0BC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القرآن الكريم واللغة العربية</w:t>
            </w:r>
          </w:p>
        </w:tc>
        <w:tc>
          <w:tcPr>
            <w:tcW w:w="2702" w:type="dxa"/>
            <w:gridSpan w:val="4"/>
          </w:tcPr>
          <w:p w14:paraId="45FEE433" w14:textId="4A2D92BB" w:rsidR="00957194" w:rsidRPr="00C32369" w:rsidRDefault="00957194" w:rsidP="005F0BC8">
            <w:pPr>
              <w:bidi/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أثر القرآن الكريم في تطور اللغة العربية وحفظها</w:t>
            </w:r>
          </w:p>
        </w:tc>
        <w:tc>
          <w:tcPr>
            <w:tcW w:w="3463" w:type="dxa"/>
            <w:gridSpan w:val="4"/>
          </w:tcPr>
          <w:p w14:paraId="3040D0EA" w14:textId="7B318722" w:rsidR="00957194" w:rsidRPr="00C32369" w:rsidRDefault="00957194" w:rsidP="005F0BC8">
            <w:pPr>
              <w:rPr>
                <w:lang w:val="en-US"/>
              </w:rPr>
            </w:pPr>
            <w:r>
              <w:rPr>
                <w:lang w:val="en-US"/>
              </w:rPr>
              <w:t>UOP / 2012</w:t>
            </w:r>
          </w:p>
        </w:tc>
      </w:tr>
      <w:tr w:rsidR="00957194" w14:paraId="20A27D8B" w14:textId="3AABE49F" w:rsidTr="00C631AE">
        <w:trPr>
          <w:trHeight w:val="858"/>
        </w:trPr>
        <w:tc>
          <w:tcPr>
            <w:tcW w:w="1638" w:type="dxa"/>
            <w:gridSpan w:val="2"/>
            <w:vMerge/>
          </w:tcPr>
          <w:p w14:paraId="072C6345" w14:textId="6AC4C243" w:rsidR="00957194" w:rsidRDefault="00957194" w:rsidP="005F0BC8">
            <w:pPr>
              <w:rPr>
                <w:rFonts w:cs="Tahoma"/>
                <w:lang w:val="en-US"/>
              </w:rPr>
            </w:pPr>
          </w:p>
        </w:tc>
        <w:tc>
          <w:tcPr>
            <w:tcW w:w="1743" w:type="dxa"/>
            <w:gridSpan w:val="2"/>
          </w:tcPr>
          <w:p w14:paraId="4CE8F8ED" w14:textId="76EC8579" w:rsidR="00957194" w:rsidRDefault="00957194" w:rsidP="005F0BC8">
            <w:pPr>
              <w:bidi/>
              <w:rPr>
                <w:rtl/>
              </w:rPr>
            </w:pPr>
            <w:r w:rsidRPr="005B7CD0">
              <w:rPr>
                <w:rFonts w:hint="cs"/>
                <w:sz w:val="22"/>
                <w:szCs w:val="22"/>
                <w:rtl/>
              </w:rPr>
              <w:t>إشكاليات ترجمة معاني القرآن الكريم في شبه القارة الهندية</w:t>
            </w:r>
          </w:p>
        </w:tc>
        <w:tc>
          <w:tcPr>
            <w:tcW w:w="2702" w:type="dxa"/>
            <w:gridSpan w:val="4"/>
          </w:tcPr>
          <w:p w14:paraId="0EE5F31F" w14:textId="77777777" w:rsidR="00957194" w:rsidRDefault="00957194" w:rsidP="005F0BC8">
            <w:pPr>
              <w:rPr>
                <w:rFonts w:cs="Calibri"/>
                <w:rtl/>
              </w:rPr>
            </w:pPr>
          </w:p>
        </w:tc>
        <w:tc>
          <w:tcPr>
            <w:tcW w:w="3463" w:type="dxa"/>
            <w:gridSpan w:val="4"/>
          </w:tcPr>
          <w:p w14:paraId="6F6E8C17" w14:textId="1A88DEF4" w:rsidR="00957194" w:rsidRPr="00C32369" w:rsidRDefault="00957194" w:rsidP="005F0BC8">
            <w:pPr>
              <w:rPr>
                <w:lang w:val="en-US"/>
              </w:rPr>
            </w:pPr>
            <w:r>
              <w:rPr>
                <w:lang w:val="en-US"/>
              </w:rPr>
              <w:t>IIU, Islamabad / 2012</w:t>
            </w:r>
          </w:p>
        </w:tc>
      </w:tr>
      <w:tr w:rsidR="00957194" w14:paraId="7CF4A365" w14:textId="77777777" w:rsidTr="00C631AE">
        <w:trPr>
          <w:trHeight w:val="858"/>
        </w:trPr>
        <w:tc>
          <w:tcPr>
            <w:tcW w:w="1638" w:type="dxa"/>
            <w:gridSpan w:val="2"/>
            <w:vMerge/>
          </w:tcPr>
          <w:p w14:paraId="11C69C1B" w14:textId="77777777" w:rsidR="00957194" w:rsidRDefault="00957194" w:rsidP="005F0BC8">
            <w:pPr>
              <w:rPr>
                <w:rFonts w:cs="Tahoma"/>
                <w:lang w:val="en-US"/>
              </w:rPr>
            </w:pPr>
          </w:p>
        </w:tc>
        <w:tc>
          <w:tcPr>
            <w:tcW w:w="1743" w:type="dxa"/>
            <w:gridSpan w:val="2"/>
          </w:tcPr>
          <w:p w14:paraId="0B5F85AA" w14:textId="3F7DE3E0" w:rsidR="00957194" w:rsidRDefault="00957194" w:rsidP="005F0BC8">
            <w:pPr>
              <w:rPr>
                <w:rtl/>
              </w:rPr>
            </w:pPr>
            <w:r>
              <w:rPr>
                <w:rFonts w:cs="Calibri"/>
                <w:rtl/>
              </w:rPr>
              <w:t xml:space="preserve">Allama Iqbal </w:t>
            </w:r>
          </w:p>
        </w:tc>
        <w:tc>
          <w:tcPr>
            <w:tcW w:w="2702" w:type="dxa"/>
            <w:gridSpan w:val="4"/>
          </w:tcPr>
          <w:p w14:paraId="02D06A5A" w14:textId="77777777" w:rsidR="00A122D0" w:rsidRDefault="00957194" w:rsidP="00A122D0">
            <w:pPr>
              <w:bidi/>
              <w:jc w:val="center"/>
              <w:rPr>
                <w:sz w:val="22"/>
                <w:szCs w:val="22"/>
                <w:lang w:val="en-US"/>
              </w:rPr>
            </w:pPr>
            <w:r w:rsidRPr="00C32369">
              <w:rPr>
                <w:rFonts w:hint="cs"/>
                <w:sz w:val="22"/>
                <w:szCs w:val="22"/>
                <w:rtl/>
              </w:rPr>
              <w:t>الرمز الديني في شعر إقبال</w:t>
            </w:r>
          </w:p>
          <w:p w14:paraId="6A9773AB" w14:textId="108CA909" w:rsidR="00957194" w:rsidRPr="00C32369" w:rsidRDefault="00957194" w:rsidP="00A122D0">
            <w:pPr>
              <w:bidi/>
              <w:rPr>
                <w:sz w:val="22"/>
                <w:szCs w:val="22"/>
                <w:rtl/>
              </w:rPr>
            </w:pPr>
            <w:r w:rsidRPr="00C32369">
              <w:rPr>
                <w:rFonts w:hint="cs"/>
                <w:sz w:val="22"/>
                <w:szCs w:val="22"/>
                <w:rtl/>
              </w:rPr>
              <w:t xml:space="preserve"> (ديوان الأسرار والرموز أنموذجاً)</w:t>
            </w:r>
          </w:p>
        </w:tc>
        <w:tc>
          <w:tcPr>
            <w:tcW w:w="3463" w:type="dxa"/>
            <w:gridSpan w:val="4"/>
          </w:tcPr>
          <w:p w14:paraId="4D1F1E4A" w14:textId="77777777" w:rsidR="00957194" w:rsidRDefault="00957194" w:rsidP="005F0BC8">
            <w:pPr>
              <w:rPr>
                <w:rtl/>
                <w:lang w:val="en-US"/>
              </w:rPr>
            </w:pPr>
            <w:r>
              <w:rPr>
                <w:lang w:val="en-US"/>
              </w:rPr>
              <w:t xml:space="preserve">Lahore, by International League Of Islamic Literature, </w:t>
            </w:r>
          </w:p>
          <w:p w14:paraId="299A61F0" w14:textId="3DD9E09D" w:rsidR="00957194" w:rsidRDefault="00957194" w:rsidP="005F0BC8">
            <w:pPr>
              <w:rPr>
                <w:rtl/>
                <w:lang w:val="en-US"/>
              </w:rPr>
            </w:pPr>
            <w:r>
              <w:rPr>
                <w:rFonts w:hint="cs"/>
                <w:rtl/>
                <w:lang w:val="en-US"/>
              </w:rPr>
              <w:t>رابطة الأدب الإسلامي العالمية</w:t>
            </w:r>
          </w:p>
          <w:p w14:paraId="4F3D47B4" w14:textId="53DDAADC" w:rsidR="00957194" w:rsidRDefault="00957194" w:rsidP="005F0BC8">
            <w:pPr>
              <w:rPr>
                <w:lang w:val="en-US"/>
              </w:rPr>
            </w:pPr>
            <w:r>
              <w:rPr>
                <w:lang w:val="en-US"/>
              </w:rPr>
              <w:t>Saudi Arabia / 2016</w:t>
            </w:r>
          </w:p>
        </w:tc>
      </w:tr>
      <w:tr w:rsidR="00957194" w14:paraId="70360D7A" w14:textId="77777777" w:rsidTr="00C631AE">
        <w:trPr>
          <w:trHeight w:val="764"/>
        </w:trPr>
        <w:tc>
          <w:tcPr>
            <w:tcW w:w="1638" w:type="dxa"/>
            <w:gridSpan w:val="2"/>
          </w:tcPr>
          <w:p w14:paraId="64AFEAC5" w14:textId="4BCE7EA1" w:rsidR="00957194" w:rsidRPr="00122719" w:rsidRDefault="00957194" w:rsidP="005F0BC8">
            <w:pPr>
              <w:rPr>
                <w:rFonts w:cs="Tahoma"/>
                <w:b/>
                <w:bCs/>
                <w:lang w:val="en-US"/>
              </w:rPr>
            </w:pPr>
            <w:r w:rsidRPr="00122719">
              <w:rPr>
                <w:rFonts w:cs="Tahoma"/>
                <w:b/>
                <w:bCs/>
                <w:lang w:val="en-US"/>
              </w:rPr>
              <w:t>Work-Shops</w:t>
            </w:r>
          </w:p>
          <w:p w14:paraId="07AFFC06" w14:textId="77777777" w:rsidR="00957194" w:rsidRDefault="00957194" w:rsidP="005F0BC8">
            <w:pPr>
              <w:rPr>
                <w:rFonts w:cs="Tahoma"/>
                <w:lang w:val="en-US"/>
              </w:rPr>
            </w:pPr>
          </w:p>
        </w:tc>
        <w:tc>
          <w:tcPr>
            <w:tcW w:w="7908" w:type="dxa"/>
            <w:gridSpan w:val="10"/>
          </w:tcPr>
          <w:p w14:paraId="05643446" w14:textId="008DCE7C" w:rsidR="00957194" w:rsidRPr="00DB566B" w:rsidRDefault="00957194" w:rsidP="00DB566B">
            <w:pPr>
              <w:pStyle w:val="ListParagraph"/>
              <w:numPr>
                <w:ilvl w:val="0"/>
                <w:numId w:val="17"/>
              </w:numPr>
              <w:rPr>
                <w:rFonts w:cs="Calibri"/>
                <w:rtl/>
              </w:rPr>
            </w:pPr>
            <w:r w:rsidRPr="00DB566B">
              <w:rPr>
                <w:rFonts w:cs="Tahoma"/>
              </w:rPr>
              <w:t>Attending workshop on “Exploring Opportunities for Ph.D &amp; Post DOCS in Foreign Universities”, by HEC, at Frontier Women University, Peshawar, 2006.</w:t>
            </w:r>
          </w:p>
        </w:tc>
      </w:tr>
      <w:tr w:rsidR="009361F0" w14:paraId="51515660" w14:textId="77777777" w:rsidTr="00C631AE">
        <w:trPr>
          <w:trHeight w:val="764"/>
        </w:trPr>
        <w:tc>
          <w:tcPr>
            <w:tcW w:w="1638" w:type="dxa"/>
            <w:gridSpan w:val="2"/>
          </w:tcPr>
          <w:p w14:paraId="041249D7" w14:textId="77777777" w:rsidR="009361F0" w:rsidRPr="00122719" w:rsidRDefault="009361F0" w:rsidP="005F0BC8">
            <w:pPr>
              <w:rPr>
                <w:rFonts w:cs="Tahoma"/>
                <w:b/>
                <w:bCs/>
                <w:lang w:val="en-US"/>
              </w:rPr>
            </w:pPr>
          </w:p>
        </w:tc>
        <w:tc>
          <w:tcPr>
            <w:tcW w:w="7908" w:type="dxa"/>
            <w:gridSpan w:val="10"/>
          </w:tcPr>
          <w:p w14:paraId="4CA782CA" w14:textId="10B86C07" w:rsidR="009361F0" w:rsidRPr="00DB566B" w:rsidRDefault="009361F0" w:rsidP="00DB566B">
            <w:pPr>
              <w:pStyle w:val="ListParagraph"/>
              <w:numPr>
                <w:ilvl w:val="0"/>
                <w:numId w:val="17"/>
              </w:numPr>
              <w:rPr>
                <w:rFonts w:cs="Tahoma"/>
              </w:rPr>
            </w:pPr>
            <w:r w:rsidRPr="00DB566B">
              <w:rPr>
                <w:rFonts w:cs="Tahoma"/>
              </w:rPr>
              <w:t>Department of Arabic/</w:t>
            </w:r>
            <w:r w:rsidRPr="00DB566B">
              <w:rPr>
                <w:rFonts w:cs="Tahoma"/>
                <w:sz w:val="20"/>
                <w:szCs w:val="20"/>
              </w:rPr>
              <w:t xml:space="preserve"> Al-</w:t>
            </w:r>
            <w:proofErr w:type="spellStart"/>
            <w:r w:rsidRPr="00DB566B">
              <w:rPr>
                <w:rFonts w:cs="Tahoma"/>
                <w:sz w:val="20"/>
                <w:szCs w:val="20"/>
              </w:rPr>
              <w:t>Furqan</w:t>
            </w:r>
            <w:proofErr w:type="spellEnd"/>
            <w:r w:rsidRPr="00DB566B">
              <w:rPr>
                <w:rFonts w:cs="Tahoma"/>
                <w:sz w:val="20"/>
                <w:szCs w:val="20"/>
              </w:rPr>
              <w:t xml:space="preserve"> Institute for Islamic Education and Research, Peshawar</w:t>
            </w:r>
            <w:r w:rsidRPr="00DB566B">
              <w:rPr>
                <w:rFonts w:cs="Tahoma"/>
              </w:rPr>
              <w:t>, University of Pe</w:t>
            </w:r>
            <w:r w:rsidR="00557E60">
              <w:rPr>
                <w:rFonts w:cs="Tahoma"/>
              </w:rPr>
              <w:t>s</w:t>
            </w:r>
            <w:r w:rsidRPr="00DB566B">
              <w:rPr>
                <w:rFonts w:cs="Tahoma"/>
              </w:rPr>
              <w:t>hawar. 2013</w:t>
            </w:r>
          </w:p>
        </w:tc>
      </w:tr>
      <w:tr w:rsidR="00957194" w14:paraId="77E7B195" w14:textId="77777777" w:rsidTr="00C631AE">
        <w:tc>
          <w:tcPr>
            <w:tcW w:w="1638" w:type="dxa"/>
            <w:gridSpan w:val="2"/>
            <w:vMerge w:val="restart"/>
            <w:tcBorders>
              <w:top w:val="nil"/>
            </w:tcBorders>
          </w:tcPr>
          <w:p w14:paraId="4BC7A59F" w14:textId="77777777" w:rsidR="00957194" w:rsidRPr="001E164E" w:rsidRDefault="00957194" w:rsidP="005F0BC8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E164E">
              <w:rPr>
                <w:rFonts w:asciiTheme="majorBidi" w:hAnsiTheme="majorBidi" w:cstheme="majorBidi"/>
                <w:b/>
                <w:bCs/>
                <w:lang w:val="en-US"/>
              </w:rPr>
              <w:t xml:space="preserve">Thesis Evaluation / External Examiner </w:t>
            </w:r>
          </w:p>
        </w:tc>
        <w:tc>
          <w:tcPr>
            <w:tcW w:w="2431" w:type="dxa"/>
            <w:gridSpan w:val="3"/>
          </w:tcPr>
          <w:p w14:paraId="4529A365" w14:textId="77777777" w:rsidR="00957194" w:rsidRPr="001E164E" w:rsidRDefault="00957194" w:rsidP="005F0BC8">
            <w:pPr>
              <w:rPr>
                <w:rFonts w:asciiTheme="majorBidi" w:hAnsiTheme="majorBidi" w:cstheme="majorBidi"/>
                <w:lang w:val="en-US"/>
              </w:rPr>
            </w:pPr>
            <w:r w:rsidRPr="001E164E">
              <w:rPr>
                <w:rFonts w:asciiTheme="majorBidi" w:hAnsiTheme="majorBidi" w:cstheme="majorBidi"/>
                <w:lang w:val="en-US"/>
              </w:rPr>
              <w:t xml:space="preserve">Student’s name </w:t>
            </w:r>
          </w:p>
        </w:tc>
        <w:tc>
          <w:tcPr>
            <w:tcW w:w="924" w:type="dxa"/>
            <w:gridSpan w:val="2"/>
          </w:tcPr>
          <w:p w14:paraId="696E4357" w14:textId="77777777" w:rsidR="00957194" w:rsidRPr="001E164E" w:rsidRDefault="00957194" w:rsidP="005F0BC8">
            <w:pPr>
              <w:rPr>
                <w:rFonts w:asciiTheme="majorBidi" w:hAnsiTheme="majorBidi" w:cstheme="majorBidi"/>
                <w:lang w:val="en-US"/>
              </w:rPr>
            </w:pPr>
            <w:r w:rsidRPr="001E164E">
              <w:rPr>
                <w:rFonts w:asciiTheme="majorBidi" w:hAnsiTheme="majorBidi" w:cstheme="majorBidi"/>
                <w:lang w:val="en-US"/>
              </w:rPr>
              <w:t>level</w:t>
            </w:r>
          </w:p>
        </w:tc>
        <w:tc>
          <w:tcPr>
            <w:tcW w:w="4553" w:type="dxa"/>
            <w:gridSpan w:val="5"/>
          </w:tcPr>
          <w:p w14:paraId="461A3ECA" w14:textId="35F43406" w:rsidR="00957194" w:rsidRPr="001E164E" w:rsidRDefault="00957194" w:rsidP="005F0BC8">
            <w:pPr>
              <w:rPr>
                <w:rFonts w:asciiTheme="majorBidi" w:hAnsiTheme="majorBidi" w:cstheme="majorBidi"/>
                <w:lang w:val="en-US"/>
              </w:rPr>
            </w:pPr>
            <w:r w:rsidRPr="001E164E">
              <w:rPr>
                <w:rFonts w:asciiTheme="majorBidi" w:hAnsiTheme="majorBidi" w:cstheme="majorBidi"/>
                <w:lang w:val="en-US"/>
              </w:rPr>
              <w:t>Institution</w:t>
            </w:r>
          </w:p>
        </w:tc>
      </w:tr>
      <w:tr w:rsidR="00957194" w14:paraId="6F1EF647" w14:textId="77777777" w:rsidTr="00C631AE">
        <w:trPr>
          <w:trHeight w:val="352"/>
        </w:trPr>
        <w:tc>
          <w:tcPr>
            <w:tcW w:w="1638" w:type="dxa"/>
            <w:gridSpan w:val="2"/>
            <w:vMerge/>
          </w:tcPr>
          <w:p w14:paraId="0E94980B" w14:textId="77777777" w:rsidR="00957194" w:rsidRPr="001E164E" w:rsidRDefault="00957194" w:rsidP="005F0BC8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431" w:type="dxa"/>
            <w:gridSpan w:val="3"/>
          </w:tcPr>
          <w:p w14:paraId="75999BA9" w14:textId="77777777" w:rsidR="00957194" w:rsidRPr="001E164E" w:rsidRDefault="00957194" w:rsidP="005F0BC8">
            <w:pPr>
              <w:pStyle w:val="ListParagraph"/>
              <w:numPr>
                <w:ilvl w:val="0"/>
                <w:numId w:val="13"/>
              </w:numPr>
              <w:ind w:left="249" w:hanging="18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E164E">
              <w:rPr>
                <w:rFonts w:asciiTheme="majorBidi" w:hAnsiTheme="majorBidi" w:cstheme="majorBidi"/>
                <w:sz w:val="24"/>
                <w:szCs w:val="24"/>
              </w:rPr>
              <w:t>Naseehat</w:t>
            </w:r>
            <w:proofErr w:type="spellEnd"/>
            <w:r w:rsidRPr="001E164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E164E">
              <w:rPr>
                <w:rFonts w:asciiTheme="majorBidi" w:hAnsiTheme="majorBidi" w:cstheme="majorBidi"/>
                <w:sz w:val="24"/>
                <w:szCs w:val="24"/>
              </w:rPr>
              <w:t>Bibi</w:t>
            </w:r>
            <w:proofErr w:type="spellEnd"/>
          </w:p>
        </w:tc>
        <w:tc>
          <w:tcPr>
            <w:tcW w:w="924" w:type="dxa"/>
            <w:gridSpan w:val="2"/>
          </w:tcPr>
          <w:p w14:paraId="20F58F0B" w14:textId="77777777" w:rsidR="00957194" w:rsidRPr="001E164E" w:rsidRDefault="00957194" w:rsidP="005F0BC8">
            <w:pPr>
              <w:rPr>
                <w:rFonts w:asciiTheme="majorBidi" w:hAnsiTheme="majorBidi" w:cstheme="majorBidi"/>
                <w:rtl/>
              </w:rPr>
            </w:pPr>
            <w:r w:rsidRPr="001E164E">
              <w:rPr>
                <w:rFonts w:asciiTheme="majorBidi" w:hAnsiTheme="majorBidi" w:cstheme="majorBidi"/>
                <w:lang w:val="en-US"/>
              </w:rPr>
              <w:t>Ph.D</w:t>
            </w:r>
          </w:p>
        </w:tc>
        <w:tc>
          <w:tcPr>
            <w:tcW w:w="4553" w:type="dxa"/>
            <w:gridSpan w:val="5"/>
          </w:tcPr>
          <w:p w14:paraId="077D5B29" w14:textId="3C436236" w:rsidR="00957194" w:rsidRPr="001E164E" w:rsidRDefault="00957194" w:rsidP="001E164E">
            <w:pPr>
              <w:rPr>
                <w:rFonts w:asciiTheme="majorBidi" w:hAnsiTheme="majorBidi" w:cstheme="majorBidi"/>
                <w:lang w:val="en-US"/>
              </w:rPr>
            </w:pPr>
            <w:r w:rsidRPr="001E164E">
              <w:rPr>
                <w:rFonts w:asciiTheme="majorBidi" w:hAnsiTheme="majorBidi" w:cstheme="majorBidi"/>
                <w:lang w:val="en-US"/>
              </w:rPr>
              <w:t>Department of Arabic, UOP</w:t>
            </w:r>
            <w:r w:rsidR="001E164E">
              <w:rPr>
                <w:rFonts w:asciiTheme="majorBidi" w:hAnsiTheme="majorBidi" w:cstheme="majorBidi"/>
                <w:lang w:val="en-US"/>
              </w:rPr>
              <w:t xml:space="preserve">. </w:t>
            </w:r>
            <w:r w:rsidR="001E164E" w:rsidRPr="001E164E">
              <w:rPr>
                <w:rFonts w:asciiTheme="majorBidi" w:hAnsiTheme="majorBidi" w:cstheme="majorBidi"/>
                <w:lang w:val="en-US"/>
              </w:rPr>
              <w:t>2014.</w:t>
            </w:r>
          </w:p>
        </w:tc>
      </w:tr>
      <w:tr w:rsidR="00957194" w14:paraId="1B3E3E8A" w14:textId="77777777" w:rsidTr="00C631AE">
        <w:trPr>
          <w:trHeight w:val="458"/>
        </w:trPr>
        <w:tc>
          <w:tcPr>
            <w:tcW w:w="1638" w:type="dxa"/>
            <w:gridSpan w:val="2"/>
            <w:vMerge/>
          </w:tcPr>
          <w:p w14:paraId="11DAFF73" w14:textId="77777777" w:rsidR="00957194" w:rsidRPr="001E164E" w:rsidRDefault="00957194" w:rsidP="005F0BC8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431" w:type="dxa"/>
            <w:gridSpan w:val="3"/>
          </w:tcPr>
          <w:p w14:paraId="1986A9C9" w14:textId="77777777" w:rsidR="00957194" w:rsidRPr="001E164E" w:rsidRDefault="00957194" w:rsidP="005F0BC8">
            <w:pPr>
              <w:pStyle w:val="ListParagraph"/>
              <w:numPr>
                <w:ilvl w:val="0"/>
                <w:numId w:val="13"/>
              </w:numPr>
              <w:ind w:left="249" w:hanging="18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E164E">
              <w:rPr>
                <w:rFonts w:asciiTheme="majorBidi" w:hAnsiTheme="majorBidi" w:cstheme="majorBidi"/>
                <w:sz w:val="24"/>
                <w:szCs w:val="24"/>
              </w:rPr>
              <w:t>Hafsa</w:t>
            </w:r>
            <w:proofErr w:type="spellEnd"/>
            <w:r w:rsidRPr="001E164E">
              <w:rPr>
                <w:rFonts w:asciiTheme="majorBidi" w:hAnsiTheme="majorBidi" w:cstheme="majorBidi"/>
                <w:sz w:val="24"/>
                <w:szCs w:val="24"/>
              </w:rPr>
              <w:t xml:space="preserve"> Begum</w:t>
            </w:r>
          </w:p>
        </w:tc>
        <w:tc>
          <w:tcPr>
            <w:tcW w:w="924" w:type="dxa"/>
            <w:gridSpan w:val="2"/>
          </w:tcPr>
          <w:p w14:paraId="5E2C30AD" w14:textId="77777777" w:rsidR="00957194" w:rsidRPr="001E164E" w:rsidRDefault="00957194" w:rsidP="005F0BC8">
            <w:pPr>
              <w:rPr>
                <w:rFonts w:asciiTheme="majorBidi" w:hAnsiTheme="majorBidi" w:cstheme="majorBidi"/>
                <w:lang w:val="en-US"/>
              </w:rPr>
            </w:pPr>
            <w:r w:rsidRPr="001E164E">
              <w:rPr>
                <w:rFonts w:asciiTheme="majorBidi" w:hAnsiTheme="majorBidi" w:cstheme="majorBidi"/>
                <w:lang w:val="en-US"/>
              </w:rPr>
              <w:t>Ph.D</w:t>
            </w:r>
          </w:p>
        </w:tc>
        <w:tc>
          <w:tcPr>
            <w:tcW w:w="4553" w:type="dxa"/>
            <w:gridSpan w:val="5"/>
          </w:tcPr>
          <w:p w14:paraId="60544093" w14:textId="353EF2B3" w:rsidR="00957194" w:rsidRPr="001E164E" w:rsidRDefault="00957194" w:rsidP="001E164E">
            <w:pPr>
              <w:rPr>
                <w:rFonts w:asciiTheme="majorBidi" w:hAnsiTheme="majorBidi" w:cstheme="majorBidi"/>
                <w:lang w:val="en-US"/>
              </w:rPr>
            </w:pPr>
            <w:r w:rsidRPr="001E164E">
              <w:rPr>
                <w:rFonts w:asciiTheme="majorBidi" w:hAnsiTheme="majorBidi" w:cstheme="majorBidi"/>
                <w:lang w:val="en-US"/>
              </w:rPr>
              <w:t>Department of Arabic, UOP</w:t>
            </w:r>
            <w:r w:rsidR="001E164E">
              <w:rPr>
                <w:rFonts w:asciiTheme="majorBidi" w:hAnsiTheme="majorBidi" w:cstheme="majorBidi"/>
                <w:lang w:val="en-US"/>
              </w:rPr>
              <w:t>, 201</w:t>
            </w:r>
            <w:r w:rsidR="00C631AE">
              <w:rPr>
                <w:rFonts w:asciiTheme="majorBidi" w:hAnsiTheme="majorBidi" w:cstheme="majorBidi" w:hint="cs"/>
                <w:rtl/>
                <w:lang w:val="en-US"/>
              </w:rPr>
              <w:t>5</w:t>
            </w:r>
            <w:r w:rsidR="001E164E">
              <w:rPr>
                <w:rFonts w:asciiTheme="majorBidi" w:hAnsiTheme="majorBidi" w:cstheme="majorBidi"/>
                <w:lang w:val="en-US"/>
              </w:rPr>
              <w:t>.</w:t>
            </w:r>
          </w:p>
        </w:tc>
      </w:tr>
      <w:tr w:rsidR="00957194" w14:paraId="209E73D3" w14:textId="77777777" w:rsidTr="00C631AE">
        <w:trPr>
          <w:trHeight w:val="449"/>
        </w:trPr>
        <w:tc>
          <w:tcPr>
            <w:tcW w:w="1638" w:type="dxa"/>
            <w:gridSpan w:val="2"/>
            <w:vMerge/>
          </w:tcPr>
          <w:p w14:paraId="3DF206A1" w14:textId="77777777" w:rsidR="00957194" w:rsidRPr="001E164E" w:rsidRDefault="00957194" w:rsidP="005F0BC8">
            <w:pPr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2431" w:type="dxa"/>
            <w:gridSpan w:val="3"/>
          </w:tcPr>
          <w:p w14:paraId="08F527CE" w14:textId="77777777" w:rsidR="00957194" w:rsidRPr="001E164E" w:rsidRDefault="00957194" w:rsidP="005F0BC8">
            <w:pPr>
              <w:pStyle w:val="ListParagraph"/>
              <w:numPr>
                <w:ilvl w:val="0"/>
                <w:numId w:val="13"/>
              </w:numPr>
              <w:ind w:left="249" w:hanging="18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E164E">
              <w:rPr>
                <w:rFonts w:asciiTheme="majorBidi" w:hAnsiTheme="majorBidi" w:cstheme="majorBidi"/>
                <w:sz w:val="24"/>
                <w:szCs w:val="24"/>
              </w:rPr>
              <w:t>Ishrat</w:t>
            </w:r>
            <w:proofErr w:type="spellEnd"/>
            <w:r w:rsidRPr="001E164E">
              <w:rPr>
                <w:rFonts w:asciiTheme="majorBidi" w:hAnsiTheme="majorBidi" w:cstheme="majorBidi"/>
                <w:sz w:val="24"/>
                <w:szCs w:val="24"/>
              </w:rPr>
              <w:t xml:space="preserve"> Begum</w:t>
            </w:r>
          </w:p>
        </w:tc>
        <w:tc>
          <w:tcPr>
            <w:tcW w:w="924" w:type="dxa"/>
            <w:gridSpan w:val="2"/>
          </w:tcPr>
          <w:p w14:paraId="4004D118" w14:textId="77777777" w:rsidR="00957194" w:rsidRPr="001E164E" w:rsidRDefault="00957194" w:rsidP="005F0BC8">
            <w:pPr>
              <w:rPr>
                <w:rFonts w:asciiTheme="majorBidi" w:hAnsiTheme="majorBidi" w:cstheme="majorBidi"/>
                <w:lang w:val="en-US"/>
              </w:rPr>
            </w:pPr>
            <w:r w:rsidRPr="001E164E">
              <w:rPr>
                <w:rFonts w:asciiTheme="majorBidi" w:hAnsiTheme="majorBidi" w:cstheme="majorBidi"/>
                <w:lang w:val="en-US"/>
              </w:rPr>
              <w:t>Ph.D</w:t>
            </w:r>
          </w:p>
        </w:tc>
        <w:tc>
          <w:tcPr>
            <w:tcW w:w="4553" w:type="dxa"/>
            <w:gridSpan w:val="5"/>
          </w:tcPr>
          <w:p w14:paraId="13D65598" w14:textId="70DA11A3" w:rsidR="00957194" w:rsidRPr="001E164E" w:rsidRDefault="00957194" w:rsidP="001E164E">
            <w:pPr>
              <w:rPr>
                <w:rFonts w:asciiTheme="majorBidi" w:hAnsiTheme="majorBidi" w:cstheme="majorBidi"/>
                <w:lang w:val="en-US"/>
              </w:rPr>
            </w:pPr>
            <w:r w:rsidRPr="001E164E">
              <w:rPr>
                <w:rFonts w:asciiTheme="majorBidi" w:hAnsiTheme="majorBidi" w:cstheme="majorBidi"/>
                <w:lang w:val="en-US"/>
              </w:rPr>
              <w:t>Department of Arabic, UOP</w:t>
            </w:r>
            <w:r w:rsidR="001E164E">
              <w:rPr>
                <w:rFonts w:asciiTheme="majorBidi" w:hAnsiTheme="majorBidi" w:cstheme="majorBidi"/>
                <w:lang w:val="en-US"/>
              </w:rPr>
              <w:t xml:space="preserve">, </w:t>
            </w:r>
            <w:r w:rsidR="001E164E" w:rsidRPr="001E164E">
              <w:rPr>
                <w:rFonts w:asciiTheme="majorBidi" w:hAnsiTheme="majorBidi" w:cstheme="majorBidi"/>
                <w:lang w:val="en-US"/>
              </w:rPr>
              <w:t>2016</w:t>
            </w:r>
            <w:r w:rsidR="001E164E">
              <w:rPr>
                <w:rFonts w:asciiTheme="majorBidi" w:hAnsiTheme="majorBidi" w:cstheme="majorBidi"/>
                <w:lang w:val="en-US"/>
              </w:rPr>
              <w:t>.</w:t>
            </w:r>
          </w:p>
        </w:tc>
      </w:tr>
      <w:tr w:rsidR="009361F0" w14:paraId="274346CC" w14:textId="77777777" w:rsidTr="00C631AE">
        <w:trPr>
          <w:trHeight w:val="449"/>
        </w:trPr>
        <w:tc>
          <w:tcPr>
            <w:tcW w:w="1638" w:type="dxa"/>
            <w:gridSpan w:val="2"/>
          </w:tcPr>
          <w:p w14:paraId="7B205A3F" w14:textId="3F399879" w:rsidR="009361F0" w:rsidRPr="001E164E" w:rsidRDefault="001E164E" w:rsidP="001E164E">
            <w:pPr>
              <w:rPr>
                <w:rFonts w:asciiTheme="majorBidi" w:hAnsiTheme="majorBidi" w:cstheme="majorBidi"/>
                <w:lang w:val="en-US"/>
              </w:rPr>
            </w:pPr>
            <w:r w:rsidRPr="001E164E">
              <w:rPr>
                <w:rFonts w:asciiTheme="majorBidi" w:hAnsiTheme="majorBidi" w:cstheme="majorBidi"/>
                <w:b/>
                <w:bCs/>
                <w:lang w:val="en-US"/>
              </w:rPr>
              <w:t>Thesis Supervision</w:t>
            </w:r>
          </w:p>
        </w:tc>
        <w:tc>
          <w:tcPr>
            <w:tcW w:w="2431" w:type="dxa"/>
            <w:gridSpan w:val="3"/>
          </w:tcPr>
          <w:p w14:paraId="233312AF" w14:textId="36FD5970" w:rsidR="009361F0" w:rsidRPr="001E164E" w:rsidRDefault="001E164E" w:rsidP="001E164E">
            <w:pPr>
              <w:rPr>
                <w:rFonts w:asciiTheme="majorBidi" w:hAnsiTheme="majorBidi" w:cs="Times New Roman"/>
                <w:rtl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 1.</w:t>
            </w:r>
            <w:r w:rsidRPr="001E164E">
              <w:rPr>
                <w:rFonts w:asciiTheme="majorBidi" w:hAnsiTheme="majorBidi" w:cstheme="majorBidi"/>
                <w:lang w:val="en-US"/>
              </w:rPr>
              <w:t>Du</w:t>
            </w:r>
            <w:r w:rsidRPr="001E164E">
              <w:rPr>
                <w:rFonts w:asciiTheme="majorBidi" w:hAnsiTheme="majorBidi" w:cs="Times New Roman"/>
                <w:rtl/>
              </w:rPr>
              <w:t>rr e Shahwar</w:t>
            </w:r>
          </w:p>
        </w:tc>
        <w:tc>
          <w:tcPr>
            <w:tcW w:w="924" w:type="dxa"/>
            <w:gridSpan w:val="2"/>
          </w:tcPr>
          <w:p w14:paraId="79607759" w14:textId="420C422A" w:rsidR="009361F0" w:rsidRPr="001E164E" w:rsidRDefault="001E164E" w:rsidP="005F0BC8">
            <w:pPr>
              <w:rPr>
                <w:rFonts w:asciiTheme="majorBidi" w:hAnsiTheme="majorBidi" w:cstheme="majorBidi"/>
                <w:lang w:val="en-US"/>
              </w:rPr>
            </w:pPr>
            <w:r w:rsidRPr="001E164E">
              <w:rPr>
                <w:rFonts w:asciiTheme="majorBidi" w:hAnsiTheme="majorBidi" w:cstheme="majorBidi"/>
                <w:lang w:val="en-US"/>
              </w:rPr>
              <w:t>M.Phil</w:t>
            </w:r>
          </w:p>
        </w:tc>
        <w:tc>
          <w:tcPr>
            <w:tcW w:w="4553" w:type="dxa"/>
            <w:gridSpan w:val="5"/>
          </w:tcPr>
          <w:p w14:paraId="04CF7EE2" w14:textId="70D47720" w:rsidR="009361F0" w:rsidRPr="001E164E" w:rsidRDefault="00DB566B" w:rsidP="00DB566B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 w:rsidRPr="001E164E">
              <w:rPr>
                <w:rFonts w:asciiTheme="majorBidi" w:hAnsiTheme="majorBidi" w:cstheme="majorBidi"/>
                <w:lang w:val="en-US"/>
              </w:rPr>
              <w:t>Department of Arabic, UOP</w:t>
            </w:r>
            <w:r>
              <w:rPr>
                <w:rFonts w:asciiTheme="majorBidi" w:hAnsiTheme="majorBidi" w:cstheme="majorBidi"/>
                <w:lang w:val="en-US"/>
              </w:rPr>
              <w:t xml:space="preserve">. </w:t>
            </w:r>
            <w:r w:rsidRPr="001E164E">
              <w:rPr>
                <w:rFonts w:asciiTheme="majorBidi" w:hAnsiTheme="majorBidi" w:cstheme="majorBidi"/>
                <w:lang w:val="en-US"/>
              </w:rPr>
              <w:t>2016-201</w:t>
            </w:r>
            <w:r>
              <w:rPr>
                <w:rFonts w:asciiTheme="majorBidi" w:hAnsiTheme="majorBidi" w:cstheme="majorBidi"/>
                <w:lang w:val="en-US"/>
              </w:rPr>
              <w:t>7</w:t>
            </w:r>
          </w:p>
        </w:tc>
      </w:tr>
      <w:tr w:rsidR="001E164E" w14:paraId="5126D670" w14:textId="77777777" w:rsidTr="00C631AE">
        <w:trPr>
          <w:trHeight w:val="449"/>
        </w:trPr>
        <w:tc>
          <w:tcPr>
            <w:tcW w:w="1638" w:type="dxa"/>
            <w:gridSpan w:val="2"/>
          </w:tcPr>
          <w:p w14:paraId="2F17B74D" w14:textId="77777777" w:rsidR="001E164E" w:rsidRPr="001E164E" w:rsidRDefault="001E164E" w:rsidP="001E164E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2431" w:type="dxa"/>
            <w:gridSpan w:val="3"/>
          </w:tcPr>
          <w:p w14:paraId="3BDFD346" w14:textId="79BEC5A4" w:rsidR="001E164E" w:rsidRPr="001E164E" w:rsidRDefault="001E164E" w:rsidP="001E164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1.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Huzaifa</w:t>
            </w:r>
            <w:proofErr w:type="spellEnd"/>
          </w:p>
        </w:tc>
        <w:tc>
          <w:tcPr>
            <w:tcW w:w="924" w:type="dxa"/>
            <w:gridSpan w:val="2"/>
          </w:tcPr>
          <w:p w14:paraId="14B8F727" w14:textId="22E35E7F" w:rsidR="001E164E" w:rsidRPr="001E164E" w:rsidRDefault="001E164E" w:rsidP="005F0BC8">
            <w:pPr>
              <w:rPr>
                <w:rFonts w:asciiTheme="majorBidi" w:hAnsiTheme="majorBidi" w:cstheme="majorBidi"/>
                <w:lang w:val="en-US"/>
              </w:rPr>
            </w:pPr>
            <w:r w:rsidRPr="001E164E">
              <w:rPr>
                <w:rFonts w:asciiTheme="majorBidi" w:hAnsiTheme="majorBidi" w:cstheme="majorBidi"/>
                <w:lang w:val="en-US"/>
              </w:rPr>
              <w:t>M.A</w:t>
            </w:r>
          </w:p>
        </w:tc>
        <w:tc>
          <w:tcPr>
            <w:tcW w:w="4553" w:type="dxa"/>
            <w:gridSpan w:val="5"/>
          </w:tcPr>
          <w:p w14:paraId="16EE5B07" w14:textId="23E05974" w:rsidR="001E164E" w:rsidRPr="001E164E" w:rsidRDefault="00DB566B" w:rsidP="00DB566B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Do</w:t>
            </w:r>
          </w:p>
        </w:tc>
      </w:tr>
      <w:tr w:rsidR="001E164E" w14:paraId="7CF3752E" w14:textId="77777777" w:rsidTr="00C631AE">
        <w:trPr>
          <w:trHeight w:val="449"/>
        </w:trPr>
        <w:tc>
          <w:tcPr>
            <w:tcW w:w="1638" w:type="dxa"/>
            <w:gridSpan w:val="2"/>
          </w:tcPr>
          <w:p w14:paraId="7843285E" w14:textId="77777777" w:rsidR="001E164E" w:rsidRPr="001E164E" w:rsidRDefault="001E164E" w:rsidP="001E164E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2431" w:type="dxa"/>
            <w:gridSpan w:val="3"/>
          </w:tcPr>
          <w:p w14:paraId="43709F06" w14:textId="69124B49" w:rsidR="001E164E" w:rsidRPr="001E164E" w:rsidRDefault="001E164E" w:rsidP="001E164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 2. </w:t>
            </w:r>
            <w:proofErr w:type="spellStart"/>
            <w:r w:rsidR="00C631AE">
              <w:rPr>
                <w:rFonts w:asciiTheme="majorBidi" w:hAnsiTheme="majorBidi" w:cstheme="majorBidi"/>
                <w:lang w:val="en-US"/>
              </w:rPr>
              <w:t>Rashida</w:t>
            </w:r>
            <w:proofErr w:type="spellEnd"/>
          </w:p>
        </w:tc>
        <w:tc>
          <w:tcPr>
            <w:tcW w:w="924" w:type="dxa"/>
            <w:gridSpan w:val="2"/>
          </w:tcPr>
          <w:p w14:paraId="52919334" w14:textId="0A96D848" w:rsidR="001E164E" w:rsidRPr="001E164E" w:rsidRDefault="001E164E" w:rsidP="005F0BC8">
            <w:pPr>
              <w:rPr>
                <w:rFonts w:asciiTheme="majorBidi" w:hAnsiTheme="majorBidi" w:cstheme="majorBidi"/>
                <w:lang w:val="en-US"/>
              </w:rPr>
            </w:pPr>
            <w:r w:rsidRPr="001E164E">
              <w:rPr>
                <w:rFonts w:asciiTheme="majorBidi" w:hAnsiTheme="majorBidi" w:cstheme="majorBidi"/>
                <w:lang w:val="en-US"/>
              </w:rPr>
              <w:t>M.A</w:t>
            </w:r>
          </w:p>
        </w:tc>
        <w:tc>
          <w:tcPr>
            <w:tcW w:w="4553" w:type="dxa"/>
            <w:gridSpan w:val="5"/>
          </w:tcPr>
          <w:p w14:paraId="35C90C8E" w14:textId="23B4A6EF" w:rsidR="001E164E" w:rsidRPr="001E164E" w:rsidRDefault="00DB566B" w:rsidP="00DB566B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Do</w:t>
            </w:r>
            <w:r w:rsidRPr="001E164E">
              <w:rPr>
                <w:rFonts w:asciiTheme="majorBidi" w:hAnsiTheme="majorBidi" w:cstheme="majorBidi"/>
                <w:lang w:val="en-US"/>
              </w:rPr>
              <w:t xml:space="preserve"> </w:t>
            </w:r>
          </w:p>
        </w:tc>
      </w:tr>
      <w:tr w:rsidR="001E164E" w14:paraId="1D0E8244" w14:textId="77777777" w:rsidTr="00C631AE">
        <w:trPr>
          <w:trHeight w:val="449"/>
        </w:trPr>
        <w:tc>
          <w:tcPr>
            <w:tcW w:w="1638" w:type="dxa"/>
            <w:gridSpan w:val="2"/>
          </w:tcPr>
          <w:p w14:paraId="63C56A14" w14:textId="77777777" w:rsidR="001E164E" w:rsidRPr="001E164E" w:rsidRDefault="001E164E" w:rsidP="001E164E">
            <w:pPr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2431" w:type="dxa"/>
            <w:gridSpan w:val="3"/>
          </w:tcPr>
          <w:p w14:paraId="27837B40" w14:textId="315B4B18" w:rsidR="001E164E" w:rsidRDefault="001E164E" w:rsidP="001E164E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 xml:space="preserve"> 3. </w:t>
            </w:r>
            <w:proofErr w:type="spellStart"/>
            <w:r>
              <w:rPr>
                <w:rFonts w:asciiTheme="majorBidi" w:hAnsiTheme="majorBidi" w:cstheme="majorBidi"/>
                <w:lang w:val="en-US"/>
              </w:rPr>
              <w:t>Mah</w:t>
            </w:r>
            <w:proofErr w:type="spellEnd"/>
            <w:r>
              <w:rPr>
                <w:rFonts w:asciiTheme="majorBidi" w:hAnsiTheme="majorBidi" w:cstheme="majorBidi"/>
                <w:lang w:val="en-US"/>
              </w:rPr>
              <w:t xml:space="preserve"> Noor</w:t>
            </w:r>
          </w:p>
        </w:tc>
        <w:tc>
          <w:tcPr>
            <w:tcW w:w="924" w:type="dxa"/>
            <w:gridSpan w:val="2"/>
          </w:tcPr>
          <w:p w14:paraId="7A1C14FF" w14:textId="57F3ED17" w:rsidR="001E164E" w:rsidRPr="001E164E" w:rsidRDefault="001E164E" w:rsidP="005F0BC8">
            <w:pPr>
              <w:rPr>
                <w:rFonts w:asciiTheme="majorBidi" w:hAnsiTheme="majorBidi" w:cstheme="majorBidi"/>
                <w:lang w:val="en-US"/>
              </w:rPr>
            </w:pPr>
            <w:r w:rsidRPr="001E164E">
              <w:rPr>
                <w:rFonts w:asciiTheme="majorBidi" w:hAnsiTheme="majorBidi" w:cstheme="majorBidi"/>
                <w:lang w:val="en-US"/>
              </w:rPr>
              <w:t>M.A</w:t>
            </w:r>
          </w:p>
        </w:tc>
        <w:tc>
          <w:tcPr>
            <w:tcW w:w="4553" w:type="dxa"/>
            <w:gridSpan w:val="5"/>
          </w:tcPr>
          <w:p w14:paraId="225E772B" w14:textId="14C46ECE" w:rsidR="001E164E" w:rsidRPr="001E164E" w:rsidRDefault="00DB566B" w:rsidP="00DB566B">
            <w:pPr>
              <w:jc w:val="center"/>
              <w:rPr>
                <w:rFonts w:asciiTheme="majorBidi" w:hAnsiTheme="majorBidi" w:cstheme="majorBidi"/>
                <w:lang w:val="en-US"/>
              </w:rPr>
            </w:pPr>
            <w:r>
              <w:rPr>
                <w:rFonts w:asciiTheme="majorBidi" w:hAnsiTheme="majorBidi" w:cstheme="majorBidi"/>
                <w:lang w:val="en-US"/>
              </w:rPr>
              <w:t>Do</w:t>
            </w:r>
          </w:p>
        </w:tc>
      </w:tr>
      <w:tr w:rsidR="00957194" w14:paraId="743C266C" w14:textId="77777777" w:rsidTr="00921E31">
        <w:tc>
          <w:tcPr>
            <w:tcW w:w="9546" w:type="dxa"/>
            <w:gridSpan w:val="12"/>
          </w:tcPr>
          <w:p w14:paraId="79CE23B1" w14:textId="25614C59" w:rsidR="00957194" w:rsidRPr="005F0BC8" w:rsidRDefault="00957194" w:rsidP="005F0BC8">
            <w:pPr>
              <w:jc w:val="center"/>
              <w:rPr>
                <w:rFonts w:cs="Tahoma"/>
                <w:b/>
                <w:bCs/>
                <w:lang w:val="en-US"/>
              </w:rPr>
            </w:pPr>
            <w:r w:rsidRPr="009824FF">
              <w:rPr>
                <w:rFonts w:cs="Tahoma"/>
                <w:b/>
                <w:bCs/>
                <w:lang w:val="en-US"/>
              </w:rPr>
              <w:t>Publications in Pakistan</w:t>
            </w:r>
          </w:p>
        </w:tc>
      </w:tr>
      <w:tr w:rsidR="00CC3949" w14:paraId="530B3E0C" w14:textId="77777777" w:rsidTr="00C631AE">
        <w:tc>
          <w:tcPr>
            <w:tcW w:w="825" w:type="dxa"/>
          </w:tcPr>
          <w:p w14:paraId="429AF771" w14:textId="77777777" w:rsidR="00CC3949" w:rsidRPr="005B7CD0" w:rsidRDefault="00CC3949" w:rsidP="005F0BC8">
            <w:pPr>
              <w:rPr>
                <w:rFonts w:cs="Tahoma"/>
                <w:sz w:val="22"/>
                <w:szCs w:val="22"/>
                <w:lang w:val="en-US"/>
              </w:rPr>
            </w:pPr>
            <w:proofErr w:type="spellStart"/>
            <w:r w:rsidRPr="005B7CD0">
              <w:rPr>
                <w:rFonts w:cs="Tahoma"/>
                <w:sz w:val="22"/>
                <w:szCs w:val="22"/>
                <w:lang w:val="en-US"/>
              </w:rPr>
              <w:t>S.No</w:t>
            </w:r>
            <w:proofErr w:type="spellEnd"/>
          </w:p>
        </w:tc>
        <w:tc>
          <w:tcPr>
            <w:tcW w:w="813" w:type="dxa"/>
          </w:tcPr>
          <w:p w14:paraId="4E138DC8" w14:textId="77777777" w:rsidR="00CC3949" w:rsidRPr="005B7CD0" w:rsidRDefault="00CC3949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Year</w:t>
            </w:r>
          </w:p>
        </w:tc>
        <w:tc>
          <w:tcPr>
            <w:tcW w:w="3267" w:type="dxa"/>
            <w:gridSpan w:val="4"/>
          </w:tcPr>
          <w:p w14:paraId="42F10875" w14:textId="3EEF7994" w:rsidR="00CC3949" w:rsidRPr="005B7CD0" w:rsidRDefault="00CC3949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Title of paper</w:t>
            </w:r>
          </w:p>
        </w:tc>
        <w:tc>
          <w:tcPr>
            <w:tcW w:w="1981" w:type="dxa"/>
            <w:gridSpan w:val="3"/>
          </w:tcPr>
          <w:p w14:paraId="7BF45A15" w14:textId="70FF3F67" w:rsidR="00CC3949" w:rsidRPr="005B7CD0" w:rsidRDefault="00CC3949" w:rsidP="005F0BC8">
            <w:pPr>
              <w:rPr>
                <w:rFonts w:cs="Tahoma"/>
                <w:sz w:val="22"/>
                <w:szCs w:val="22"/>
                <w:lang w:val="en-US"/>
              </w:rPr>
            </w:pPr>
            <w:r>
              <w:rPr>
                <w:rFonts w:cs="Tahoma"/>
                <w:sz w:val="22"/>
                <w:szCs w:val="22"/>
                <w:lang w:val="en-US"/>
              </w:rPr>
              <w:t>Name of Journal</w:t>
            </w:r>
          </w:p>
        </w:tc>
        <w:tc>
          <w:tcPr>
            <w:tcW w:w="1005" w:type="dxa"/>
            <w:gridSpan w:val="2"/>
          </w:tcPr>
          <w:p w14:paraId="33DE49D2" w14:textId="6FE33EFD" w:rsidR="00CC3949" w:rsidRPr="005B7CD0" w:rsidRDefault="00CC3949" w:rsidP="005F0BC8">
            <w:pPr>
              <w:rPr>
                <w:rFonts w:cs="Tahoma"/>
                <w:sz w:val="22"/>
                <w:szCs w:val="22"/>
                <w:lang w:val="en-US"/>
              </w:rPr>
            </w:pPr>
            <w:proofErr w:type="spellStart"/>
            <w:r w:rsidRPr="005B7CD0">
              <w:rPr>
                <w:rFonts w:cs="Tahoma"/>
                <w:sz w:val="22"/>
                <w:szCs w:val="22"/>
                <w:lang w:val="en-US"/>
              </w:rPr>
              <w:t>Vol.No</w:t>
            </w:r>
            <w:proofErr w:type="spellEnd"/>
            <w:r w:rsidRPr="005B7CD0">
              <w:rPr>
                <w:rFonts w:cs="Tahoma"/>
                <w:sz w:val="22"/>
                <w:szCs w:val="22"/>
                <w:lang w:val="en-US"/>
              </w:rPr>
              <w:t xml:space="preserve">. </w:t>
            </w:r>
          </w:p>
          <w:p w14:paraId="71C2C48B" w14:textId="2F92500A" w:rsidR="00CC3949" w:rsidRPr="005B7CD0" w:rsidRDefault="00CC3949" w:rsidP="005F0BC8">
            <w:pPr>
              <w:rPr>
                <w:rFonts w:cs="Tahoma"/>
                <w:sz w:val="22"/>
                <w:szCs w:val="22"/>
                <w:lang w:val="en-US"/>
              </w:rPr>
            </w:pPr>
          </w:p>
        </w:tc>
        <w:tc>
          <w:tcPr>
            <w:tcW w:w="1655" w:type="dxa"/>
          </w:tcPr>
          <w:p w14:paraId="57FAFEBB" w14:textId="1B9C6540" w:rsidR="00CC3949" w:rsidRPr="005B7CD0" w:rsidRDefault="00CC3949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Principle/Co</w:t>
            </w:r>
          </w:p>
        </w:tc>
      </w:tr>
      <w:tr w:rsidR="008B38AF" w14:paraId="39FCF30C" w14:textId="77777777" w:rsidTr="00C631AE">
        <w:tc>
          <w:tcPr>
            <w:tcW w:w="825" w:type="dxa"/>
          </w:tcPr>
          <w:p w14:paraId="715844B2" w14:textId="10C5492B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813" w:type="dxa"/>
          </w:tcPr>
          <w:p w14:paraId="625067E8" w14:textId="77035837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2008</w:t>
            </w:r>
          </w:p>
        </w:tc>
        <w:tc>
          <w:tcPr>
            <w:tcW w:w="3267" w:type="dxa"/>
            <w:gridSpan w:val="4"/>
          </w:tcPr>
          <w:p w14:paraId="139BB9D2" w14:textId="77777777" w:rsidR="008B38AF" w:rsidRDefault="008B38AF" w:rsidP="008B38A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A122D0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الرواية التاريخية عند د</w:t>
            </w:r>
            <w:r w:rsidRPr="00A122D0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SY"/>
              </w:rPr>
              <w:t xml:space="preserve">. </w:t>
            </w:r>
            <w:r w:rsidRPr="00A122D0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نجيب الكيلاني</w:t>
            </w:r>
          </w:p>
          <w:p w14:paraId="77F442C5" w14:textId="58347A17" w:rsidR="008B38AF" w:rsidRPr="00926217" w:rsidRDefault="008B38AF" w:rsidP="008B38AF">
            <w:pPr>
              <w:pStyle w:val="NoSpacing"/>
              <w:bidi/>
              <w:jc w:val="center"/>
            </w:pPr>
            <w:r w:rsidRPr="00A122D0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SY"/>
              </w:rPr>
              <w:t>(</w:t>
            </w:r>
            <w:r w:rsidRPr="00A122D0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نور الله وعمر يظهر في القدس</w:t>
            </w:r>
            <w:r w:rsidRPr="00A122D0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SY"/>
              </w:rPr>
              <w:t xml:space="preserve">) </w:t>
            </w:r>
            <w:r w:rsidRPr="00A122D0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نموذجاً</w:t>
            </w:r>
          </w:p>
        </w:tc>
        <w:tc>
          <w:tcPr>
            <w:tcW w:w="1981" w:type="dxa"/>
            <w:gridSpan w:val="3"/>
          </w:tcPr>
          <w:p w14:paraId="2248891D" w14:textId="77777777" w:rsidR="008B38AF" w:rsidRDefault="008B38AF" w:rsidP="008B38AF">
            <w:pPr>
              <w:pStyle w:val="NoSpacing"/>
              <w:jc w:val="right"/>
            </w:pPr>
            <w:r w:rsidRPr="005B7CD0">
              <w:rPr>
                <w:rFonts w:hint="cs"/>
                <w:rtl/>
              </w:rPr>
              <w:t>الإيضاح</w:t>
            </w:r>
          </w:p>
          <w:p w14:paraId="320CF7F2" w14:textId="2C8B934C" w:rsidR="008B38AF" w:rsidRPr="00926217" w:rsidRDefault="008B38AF" w:rsidP="00926217">
            <w:pPr>
              <w:pStyle w:val="NoSpacing"/>
            </w:pPr>
            <w:r>
              <w:t>UOP</w:t>
            </w:r>
          </w:p>
        </w:tc>
        <w:tc>
          <w:tcPr>
            <w:tcW w:w="1005" w:type="dxa"/>
            <w:gridSpan w:val="2"/>
          </w:tcPr>
          <w:p w14:paraId="70B26CE2" w14:textId="162F5CEF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19</w:t>
            </w:r>
            <w:r w:rsidRPr="005B7CD0">
              <w:rPr>
                <w:rFonts w:cs="Tahoma"/>
                <w:sz w:val="22"/>
                <w:szCs w:val="22"/>
                <w:vertAlign w:val="superscript"/>
                <w:lang w:val="en-US"/>
              </w:rPr>
              <w:t>th</w:t>
            </w:r>
            <w:r w:rsidRPr="005B7CD0">
              <w:rPr>
                <w:rFonts w:cs="Tahoma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55" w:type="dxa"/>
          </w:tcPr>
          <w:p w14:paraId="08081AE8" w14:textId="7520BA40" w:rsidR="008B38AF" w:rsidRPr="00A122D0" w:rsidRDefault="008B38AF" w:rsidP="005F0BC8">
            <w:pPr>
              <w:rPr>
                <w:rFonts w:cs="Tahoma"/>
                <w:b/>
                <w:bCs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Principle</w:t>
            </w:r>
          </w:p>
        </w:tc>
      </w:tr>
      <w:tr w:rsidR="008B38AF" w14:paraId="7669FADB" w14:textId="77777777" w:rsidTr="00C631AE">
        <w:trPr>
          <w:trHeight w:val="584"/>
        </w:trPr>
        <w:tc>
          <w:tcPr>
            <w:tcW w:w="825" w:type="dxa"/>
          </w:tcPr>
          <w:p w14:paraId="3804F91D" w14:textId="13F1F8A3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2</w:t>
            </w:r>
          </w:p>
        </w:tc>
        <w:tc>
          <w:tcPr>
            <w:tcW w:w="813" w:type="dxa"/>
          </w:tcPr>
          <w:p w14:paraId="31D59AA3" w14:textId="2F1CDB2E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2009</w:t>
            </w:r>
          </w:p>
        </w:tc>
        <w:tc>
          <w:tcPr>
            <w:tcW w:w="3267" w:type="dxa"/>
            <w:gridSpan w:val="4"/>
          </w:tcPr>
          <w:p w14:paraId="0B6C3ABB" w14:textId="617DD037" w:rsidR="008B38AF" w:rsidRPr="00A122D0" w:rsidRDefault="008B38AF" w:rsidP="008B38A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val="en-US"/>
              </w:rPr>
            </w:pPr>
            <w:r w:rsidRPr="00A122D0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دور القصة في إر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ساء العقيدة والأخلاق عند الطفل</w:t>
            </w:r>
          </w:p>
          <w:p w14:paraId="276BC0DD" w14:textId="77777777" w:rsidR="008B38AF" w:rsidRPr="00A122D0" w:rsidRDefault="008B38AF" w:rsidP="008B38A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val="en-US"/>
              </w:rPr>
            </w:pPr>
            <w:r w:rsidRPr="00A122D0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(قصص الحيوان في القرآن) نموذجاً</w:t>
            </w:r>
          </w:p>
          <w:p w14:paraId="390485D6" w14:textId="32A9C365" w:rsidR="008B38AF" w:rsidRPr="005B7CD0" w:rsidRDefault="008B38AF" w:rsidP="008B38AF">
            <w:pPr>
              <w:pStyle w:val="NoSpacing"/>
              <w:jc w:val="center"/>
            </w:pPr>
          </w:p>
        </w:tc>
        <w:tc>
          <w:tcPr>
            <w:tcW w:w="1981" w:type="dxa"/>
            <w:gridSpan w:val="3"/>
          </w:tcPr>
          <w:p w14:paraId="3C69D93E" w14:textId="77777777" w:rsidR="008B38AF" w:rsidRDefault="008B38AF" w:rsidP="008B38AF">
            <w:pPr>
              <w:pStyle w:val="NoSpacing"/>
              <w:bidi/>
              <w:rPr>
                <w:rtl/>
              </w:rPr>
            </w:pPr>
            <w:r>
              <w:rPr>
                <w:rFonts w:hint="cs"/>
                <w:rtl/>
              </w:rPr>
              <w:t>الدراسات الإسلامية</w:t>
            </w:r>
          </w:p>
          <w:p w14:paraId="509A9F85" w14:textId="43C005BA" w:rsidR="008B38AF" w:rsidRPr="005B7CD0" w:rsidRDefault="008B38AF" w:rsidP="008B38AF">
            <w:pPr>
              <w:pStyle w:val="NoSpacing"/>
            </w:pPr>
            <w:r>
              <w:t>IIU</w:t>
            </w:r>
          </w:p>
        </w:tc>
        <w:tc>
          <w:tcPr>
            <w:tcW w:w="1005" w:type="dxa"/>
            <w:gridSpan w:val="2"/>
          </w:tcPr>
          <w:p w14:paraId="4EF0BC92" w14:textId="6DE3A0BF" w:rsidR="008B38AF" w:rsidRPr="00122719" w:rsidRDefault="008B38AF" w:rsidP="005F0BC8">
            <w:pPr>
              <w:pStyle w:val="NoSpacing"/>
              <w:rPr>
                <w:sz w:val="18"/>
                <w:szCs w:val="18"/>
                <w:rtl/>
              </w:rPr>
            </w:pPr>
            <w:r w:rsidRPr="00122719">
              <w:rPr>
                <w:sz w:val="18"/>
                <w:szCs w:val="18"/>
              </w:rPr>
              <w:t xml:space="preserve">Vol: </w:t>
            </w:r>
            <w:r w:rsidRPr="00122719">
              <w:rPr>
                <w:sz w:val="18"/>
                <w:szCs w:val="18"/>
                <w:rtl/>
              </w:rPr>
              <w:t>XXXXIV</w:t>
            </w:r>
          </w:p>
          <w:p w14:paraId="7D8F3E00" w14:textId="047F0862" w:rsidR="008B38AF" w:rsidRPr="00122719" w:rsidRDefault="008B38AF" w:rsidP="005F0BC8">
            <w:pPr>
              <w:rPr>
                <w:rFonts w:cs="Tahoma"/>
                <w:sz w:val="18"/>
                <w:szCs w:val="18"/>
                <w:lang w:val="en-US"/>
              </w:rPr>
            </w:pPr>
            <w:r w:rsidRPr="00122719">
              <w:rPr>
                <w:sz w:val="18"/>
                <w:szCs w:val="18"/>
                <w:rtl/>
              </w:rPr>
              <w:t>No:2</w:t>
            </w:r>
          </w:p>
        </w:tc>
        <w:tc>
          <w:tcPr>
            <w:tcW w:w="1655" w:type="dxa"/>
          </w:tcPr>
          <w:p w14:paraId="7B4A8F57" w14:textId="61E2667B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Principle</w:t>
            </w:r>
          </w:p>
        </w:tc>
      </w:tr>
      <w:tr w:rsidR="008B38AF" w14:paraId="78093E72" w14:textId="77777777" w:rsidTr="00C631AE">
        <w:tc>
          <w:tcPr>
            <w:tcW w:w="825" w:type="dxa"/>
          </w:tcPr>
          <w:p w14:paraId="5AC9A64F" w14:textId="6C55F00E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3</w:t>
            </w:r>
          </w:p>
        </w:tc>
        <w:tc>
          <w:tcPr>
            <w:tcW w:w="813" w:type="dxa"/>
          </w:tcPr>
          <w:p w14:paraId="04FDFD32" w14:textId="2A9894B7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2012</w:t>
            </w:r>
          </w:p>
        </w:tc>
        <w:tc>
          <w:tcPr>
            <w:tcW w:w="3267" w:type="dxa"/>
            <w:gridSpan w:val="4"/>
          </w:tcPr>
          <w:p w14:paraId="202FD732" w14:textId="277C4773" w:rsidR="008B38AF" w:rsidRPr="00926217" w:rsidRDefault="008B38AF" w:rsidP="008B38AF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A122D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الصورة الفنية في شعرنجيب </w:t>
            </w:r>
            <w:r>
              <w:rPr>
                <w:rFonts w:ascii="Traditional Arabic" w:hAnsi="Traditional Arabic" w:cs="Traditional Arabic" w:hint="cs"/>
                <w:b/>
                <w:bCs/>
                <w:sz w:val="22"/>
                <w:szCs w:val="22"/>
                <w:rtl/>
                <w:lang w:val="en-US"/>
              </w:rPr>
              <w:t>ا</w:t>
            </w:r>
            <w:r w:rsidRPr="00A122D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 xml:space="preserve">لكيلاني </w:t>
            </w:r>
            <w:r w:rsidRPr="00A122D0"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val="en-US"/>
              </w:rPr>
              <w:t>)</w:t>
            </w:r>
            <w:r w:rsidRPr="00A122D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الصورة البصرية</w:t>
            </w:r>
            <w:r w:rsidRPr="00A122D0">
              <w:rPr>
                <w:rFonts w:ascii="Traditional Arabic" w:hAnsi="Traditional Arabic" w:cs="Traditional Arabic"/>
                <w:b/>
                <w:bCs/>
                <w:sz w:val="22"/>
                <w:szCs w:val="22"/>
                <w:lang w:val="en-US"/>
              </w:rPr>
              <w:t>(</w:t>
            </w:r>
          </w:p>
        </w:tc>
        <w:tc>
          <w:tcPr>
            <w:tcW w:w="1981" w:type="dxa"/>
            <w:gridSpan w:val="3"/>
          </w:tcPr>
          <w:p w14:paraId="336E3FDB" w14:textId="77777777" w:rsidR="008B38AF" w:rsidRDefault="008B38AF" w:rsidP="00926217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Peshawar Islamicus</w:t>
            </w:r>
          </w:p>
          <w:p w14:paraId="25C26ECB" w14:textId="052E1E83" w:rsidR="008B38AF" w:rsidRPr="00926217" w:rsidRDefault="008B38AF" w:rsidP="00926217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UOP</w:t>
            </w:r>
          </w:p>
        </w:tc>
        <w:tc>
          <w:tcPr>
            <w:tcW w:w="1005" w:type="dxa"/>
            <w:gridSpan w:val="2"/>
          </w:tcPr>
          <w:p w14:paraId="017A3333" w14:textId="2C9D3336" w:rsidR="008B38AF" w:rsidRPr="005B7CD0" w:rsidRDefault="008B38AF" w:rsidP="005F0BC8">
            <w:pPr>
              <w:pStyle w:val="NoSpacing"/>
              <w:rPr>
                <w:rtl/>
              </w:rPr>
            </w:pPr>
            <w:r w:rsidRPr="005B7CD0">
              <w:rPr>
                <w:rtl/>
              </w:rPr>
              <w:t xml:space="preserve">Vol:3 </w:t>
            </w:r>
          </w:p>
          <w:p w14:paraId="665F60A5" w14:textId="480AD70F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sz w:val="22"/>
                <w:szCs w:val="22"/>
                <w:rtl/>
              </w:rPr>
              <w:t>Issue:2</w:t>
            </w:r>
          </w:p>
        </w:tc>
        <w:tc>
          <w:tcPr>
            <w:tcW w:w="1655" w:type="dxa"/>
          </w:tcPr>
          <w:p w14:paraId="740B7EB8" w14:textId="62E948BE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Principle</w:t>
            </w:r>
          </w:p>
        </w:tc>
      </w:tr>
      <w:tr w:rsidR="008B38AF" w14:paraId="38D8A699" w14:textId="77777777" w:rsidTr="00C631AE">
        <w:trPr>
          <w:trHeight w:val="55"/>
        </w:trPr>
        <w:tc>
          <w:tcPr>
            <w:tcW w:w="825" w:type="dxa"/>
          </w:tcPr>
          <w:p w14:paraId="15AD80F2" w14:textId="279473E0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4</w:t>
            </w:r>
          </w:p>
        </w:tc>
        <w:tc>
          <w:tcPr>
            <w:tcW w:w="813" w:type="dxa"/>
          </w:tcPr>
          <w:p w14:paraId="3C387C30" w14:textId="3544E8FB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2015</w:t>
            </w:r>
          </w:p>
        </w:tc>
        <w:tc>
          <w:tcPr>
            <w:tcW w:w="3267" w:type="dxa"/>
            <w:gridSpan w:val="4"/>
          </w:tcPr>
          <w:p w14:paraId="7A8EFCA4" w14:textId="77777777" w:rsidR="008B38AF" w:rsidRPr="00A122D0" w:rsidRDefault="008B38AF" w:rsidP="008B38A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A122D0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الصورة الفنية في شعر نجيب الكيلاني</w:t>
            </w:r>
          </w:p>
          <w:p w14:paraId="67859764" w14:textId="5A7F0687" w:rsidR="008B38AF" w:rsidRPr="00926217" w:rsidRDefault="008B38AF" w:rsidP="008B38AF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 w:rsidRPr="00A122D0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(الصورة السمعية والشمية والذوقية واللمسية)</w:t>
            </w:r>
          </w:p>
        </w:tc>
        <w:tc>
          <w:tcPr>
            <w:tcW w:w="1981" w:type="dxa"/>
            <w:gridSpan w:val="3"/>
          </w:tcPr>
          <w:p w14:paraId="1B3DC959" w14:textId="77777777" w:rsidR="008B38AF" w:rsidRDefault="008B38AF" w:rsidP="008B38AF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Peshawar Islamicus</w:t>
            </w:r>
          </w:p>
          <w:p w14:paraId="290407C0" w14:textId="2C622C8E" w:rsidR="008B38AF" w:rsidRPr="00926217" w:rsidRDefault="008B38AF" w:rsidP="008B38AF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UOP</w:t>
            </w:r>
          </w:p>
        </w:tc>
        <w:tc>
          <w:tcPr>
            <w:tcW w:w="1005" w:type="dxa"/>
            <w:gridSpan w:val="2"/>
          </w:tcPr>
          <w:p w14:paraId="2FAAA746" w14:textId="3BD9AE64" w:rsidR="008B38AF" w:rsidRPr="005B7CD0" w:rsidRDefault="008B38AF" w:rsidP="005F0BC8">
            <w:pPr>
              <w:pStyle w:val="NoSpacing"/>
            </w:pPr>
            <w:r w:rsidRPr="005B7CD0">
              <w:t xml:space="preserve">Vol: 6 </w:t>
            </w:r>
          </w:p>
          <w:p w14:paraId="0B0DBD89" w14:textId="40DFE3D9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Calibri"/>
                <w:sz w:val="22"/>
                <w:szCs w:val="22"/>
                <w:rtl/>
              </w:rPr>
              <w:t>Issue:1</w:t>
            </w:r>
          </w:p>
        </w:tc>
        <w:tc>
          <w:tcPr>
            <w:tcW w:w="1655" w:type="dxa"/>
          </w:tcPr>
          <w:p w14:paraId="292CDAF5" w14:textId="51E13C71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Principle</w:t>
            </w:r>
          </w:p>
        </w:tc>
      </w:tr>
      <w:tr w:rsidR="008B38AF" w14:paraId="61C3291D" w14:textId="77777777" w:rsidTr="00C631AE">
        <w:tc>
          <w:tcPr>
            <w:tcW w:w="825" w:type="dxa"/>
          </w:tcPr>
          <w:p w14:paraId="6A7BFAE5" w14:textId="512859F2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5</w:t>
            </w:r>
          </w:p>
        </w:tc>
        <w:tc>
          <w:tcPr>
            <w:tcW w:w="813" w:type="dxa"/>
          </w:tcPr>
          <w:p w14:paraId="31550FB0" w14:textId="0F553CFC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2016</w:t>
            </w:r>
          </w:p>
        </w:tc>
        <w:tc>
          <w:tcPr>
            <w:tcW w:w="3267" w:type="dxa"/>
            <w:gridSpan w:val="4"/>
          </w:tcPr>
          <w:p w14:paraId="03D31EEF" w14:textId="20F6DC6F" w:rsidR="008B38AF" w:rsidRPr="005B7CD0" w:rsidRDefault="008B38AF" w:rsidP="008B38AF">
            <w:pPr>
              <w:bidi/>
              <w:jc w:val="center"/>
              <w:rPr>
                <w:rFonts w:cs="Tahoma"/>
                <w:sz w:val="22"/>
                <w:szCs w:val="22"/>
                <w:lang w:val="en-US"/>
              </w:rPr>
            </w:pPr>
            <w:r w:rsidRPr="00A122D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الكرم في الشعر الجاهلي</w:t>
            </w:r>
          </w:p>
        </w:tc>
        <w:tc>
          <w:tcPr>
            <w:tcW w:w="1981" w:type="dxa"/>
            <w:gridSpan w:val="3"/>
          </w:tcPr>
          <w:p w14:paraId="559E9E24" w14:textId="77777777" w:rsidR="008B38AF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>
              <w:rPr>
                <w:rFonts w:cs="Tahoma"/>
                <w:sz w:val="22"/>
                <w:szCs w:val="22"/>
                <w:lang w:val="en-US"/>
              </w:rPr>
              <w:t>PUTAJ</w:t>
            </w:r>
          </w:p>
          <w:p w14:paraId="2FA9DF55" w14:textId="5D4B707F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>
              <w:rPr>
                <w:rFonts w:cs="Tahoma"/>
                <w:sz w:val="22"/>
                <w:szCs w:val="22"/>
                <w:lang w:val="en-US"/>
              </w:rPr>
              <w:t>UOP</w:t>
            </w:r>
          </w:p>
        </w:tc>
        <w:tc>
          <w:tcPr>
            <w:tcW w:w="1005" w:type="dxa"/>
            <w:gridSpan w:val="2"/>
          </w:tcPr>
          <w:p w14:paraId="55566F3F" w14:textId="4FB36155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23</w:t>
            </w:r>
          </w:p>
        </w:tc>
        <w:tc>
          <w:tcPr>
            <w:tcW w:w="1655" w:type="dxa"/>
          </w:tcPr>
          <w:p w14:paraId="6FF6951B" w14:textId="313A2A7A" w:rsidR="008B38AF" w:rsidRPr="00A122D0" w:rsidRDefault="008B38AF" w:rsidP="005F0BC8">
            <w:pPr>
              <w:rPr>
                <w:rFonts w:cs="Tahoma"/>
                <w:b/>
                <w:bCs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Principle</w:t>
            </w:r>
          </w:p>
        </w:tc>
      </w:tr>
      <w:tr w:rsidR="008B38AF" w14:paraId="5588BC02" w14:textId="77777777" w:rsidTr="00C631AE">
        <w:tc>
          <w:tcPr>
            <w:tcW w:w="825" w:type="dxa"/>
          </w:tcPr>
          <w:p w14:paraId="170D2490" w14:textId="4125AC2F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6</w:t>
            </w:r>
          </w:p>
        </w:tc>
        <w:tc>
          <w:tcPr>
            <w:tcW w:w="813" w:type="dxa"/>
          </w:tcPr>
          <w:p w14:paraId="6E4078C8" w14:textId="7D16FC9E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2016</w:t>
            </w:r>
          </w:p>
        </w:tc>
        <w:tc>
          <w:tcPr>
            <w:tcW w:w="3267" w:type="dxa"/>
            <w:gridSpan w:val="4"/>
          </w:tcPr>
          <w:p w14:paraId="1CB3E008" w14:textId="77777777" w:rsidR="008B38AF" w:rsidRDefault="008B38AF" w:rsidP="008B38AF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</w:pPr>
            <w:r w:rsidRPr="00A122D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آراء أبي الحسن الندوي النقدية</w:t>
            </w:r>
          </w:p>
          <w:p w14:paraId="0C48D43E" w14:textId="3BA665A1" w:rsidR="008B38AF" w:rsidRPr="005B7CD0" w:rsidRDefault="008B38AF" w:rsidP="008B38AF">
            <w:pPr>
              <w:bidi/>
              <w:jc w:val="center"/>
              <w:rPr>
                <w:rFonts w:cs="Tahoma"/>
                <w:sz w:val="22"/>
                <w:szCs w:val="22"/>
                <w:lang w:val="en-US"/>
              </w:rPr>
            </w:pPr>
            <w:r w:rsidRPr="00A122D0">
              <w:rPr>
                <w:rFonts w:ascii="Traditional Arabic" w:hAnsi="Traditional Arabic" w:cs="Traditional Arabic"/>
                <w:b/>
                <w:bCs/>
                <w:sz w:val="22"/>
                <w:szCs w:val="22"/>
                <w:rtl/>
              </w:rPr>
              <w:t>في المديح النبوي</w:t>
            </w:r>
          </w:p>
        </w:tc>
        <w:tc>
          <w:tcPr>
            <w:tcW w:w="1981" w:type="dxa"/>
            <w:gridSpan w:val="3"/>
          </w:tcPr>
          <w:p w14:paraId="4D541987" w14:textId="77777777" w:rsidR="008B38AF" w:rsidRDefault="008B38AF" w:rsidP="008B38AF">
            <w:pPr>
              <w:rPr>
                <w:rFonts w:asciiTheme="majorBidi" w:hAnsiTheme="majorBidi" w:cstheme="majorBidi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Peshawar Islamicus</w:t>
            </w:r>
          </w:p>
          <w:p w14:paraId="61DCF732" w14:textId="2E6436FF" w:rsidR="008B38AF" w:rsidRPr="005B7CD0" w:rsidRDefault="008B38AF" w:rsidP="008B38AF">
            <w:pPr>
              <w:rPr>
                <w:rFonts w:cs="Tahoma"/>
                <w:sz w:val="22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en-US"/>
              </w:rPr>
              <w:t>UOP</w:t>
            </w:r>
          </w:p>
        </w:tc>
        <w:tc>
          <w:tcPr>
            <w:tcW w:w="1005" w:type="dxa"/>
            <w:gridSpan w:val="2"/>
          </w:tcPr>
          <w:p w14:paraId="25CEC874" w14:textId="2A0D78B8" w:rsidR="008B38AF" w:rsidRPr="005B7CD0" w:rsidRDefault="008B38AF" w:rsidP="005F0BC8">
            <w:pPr>
              <w:pStyle w:val="NoSpacing"/>
              <w:rPr>
                <w:rtl/>
              </w:rPr>
            </w:pPr>
            <w:r w:rsidRPr="005B7CD0">
              <w:t>Vol:7</w:t>
            </w:r>
          </w:p>
          <w:p w14:paraId="6102F4E3" w14:textId="08ECC81C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sz w:val="22"/>
                <w:szCs w:val="22"/>
                <w:rtl/>
              </w:rPr>
              <w:t>Issue:2</w:t>
            </w:r>
          </w:p>
        </w:tc>
        <w:tc>
          <w:tcPr>
            <w:tcW w:w="1655" w:type="dxa"/>
          </w:tcPr>
          <w:p w14:paraId="4979824E" w14:textId="7EC595F6" w:rsidR="008B38AF" w:rsidRPr="005B7CD0" w:rsidRDefault="008B38AF" w:rsidP="005F0BC8">
            <w:pPr>
              <w:rPr>
                <w:rFonts w:cs="Tahoma"/>
                <w:sz w:val="22"/>
                <w:szCs w:val="22"/>
                <w:lang w:val="en-US"/>
              </w:rPr>
            </w:pPr>
            <w:r w:rsidRPr="005B7CD0">
              <w:rPr>
                <w:rFonts w:cs="Tahoma"/>
                <w:sz w:val="22"/>
                <w:szCs w:val="22"/>
                <w:lang w:val="en-US"/>
              </w:rPr>
              <w:t>Co-Author</w:t>
            </w:r>
          </w:p>
        </w:tc>
      </w:tr>
    </w:tbl>
    <w:p w14:paraId="41EFE1B1" w14:textId="77777777" w:rsidR="00C46B58" w:rsidRDefault="00C631AE" w:rsidP="00B835E1">
      <w:pPr>
        <w:rPr>
          <w:rFonts w:cs="Tahoma"/>
          <w:lang w:val="en-US"/>
        </w:rPr>
      </w:pPr>
    </w:p>
    <w:p w14:paraId="236CE849" w14:textId="77777777" w:rsidR="00467FE8" w:rsidRDefault="00467FE8" w:rsidP="00B835E1">
      <w:pPr>
        <w:rPr>
          <w:rFonts w:cs="Tahoma"/>
          <w:lang w:val="en-US"/>
        </w:rPr>
      </w:pPr>
    </w:p>
    <w:bookmarkEnd w:id="0"/>
    <w:p w14:paraId="24180D0A" w14:textId="77777777" w:rsidR="00467FE8" w:rsidRPr="00B835E1" w:rsidRDefault="00467FE8" w:rsidP="00B835E1">
      <w:pPr>
        <w:rPr>
          <w:rFonts w:cs="Tahoma"/>
          <w:lang w:val="en-US"/>
        </w:rPr>
      </w:pPr>
    </w:p>
    <w:sectPr w:rsidR="00467FE8" w:rsidRPr="00B835E1" w:rsidSect="00AB4281">
      <w:pgSz w:w="12240" w:h="15840"/>
      <w:pgMar w:top="1440" w:right="1440" w:bottom="10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129A9"/>
    <w:multiLevelType w:val="hybridMultilevel"/>
    <w:tmpl w:val="16BC6DB8"/>
    <w:lvl w:ilvl="0" w:tplc="C65AF7FC">
      <w:start w:val="201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41607"/>
    <w:multiLevelType w:val="hybridMultilevel"/>
    <w:tmpl w:val="71949518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0A6A3FA7"/>
    <w:multiLevelType w:val="hybridMultilevel"/>
    <w:tmpl w:val="5E369B34"/>
    <w:lvl w:ilvl="0" w:tplc="870433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64304"/>
    <w:multiLevelType w:val="hybridMultilevel"/>
    <w:tmpl w:val="5C3C0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37D11"/>
    <w:multiLevelType w:val="hybridMultilevel"/>
    <w:tmpl w:val="ABCE7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E40CE"/>
    <w:multiLevelType w:val="hybridMultilevel"/>
    <w:tmpl w:val="8F60E4DC"/>
    <w:lvl w:ilvl="0" w:tplc="8C6810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242C8"/>
    <w:multiLevelType w:val="hybridMultilevel"/>
    <w:tmpl w:val="42A8A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904FF"/>
    <w:multiLevelType w:val="hybridMultilevel"/>
    <w:tmpl w:val="6520DB20"/>
    <w:lvl w:ilvl="0" w:tplc="4D004E12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>
    <w:nsid w:val="32F05CE2"/>
    <w:multiLevelType w:val="hybridMultilevel"/>
    <w:tmpl w:val="43B6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81169"/>
    <w:multiLevelType w:val="hybridMultilevel"/>
    <w:tmpl w:val="3424AE30"/>
    <w:lvl w:ilvl="0" w:tplc="23B8B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76889"/>
    <w:multiLevelType w:val="hybridMultilevel"/>
    <w:tmpl w:val="DB029380"/>
    <w:lvl w:ilvl="0" w:tplc="75DC15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9D2892"/>
    <w:multiLevelType w:val="hybridMultilevel"/>
    <w:tmpl w:val="65B2C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14546D"/>
    <w:multiLevelType w:val="hybridMultilevel"/>
    <w:tmpl w:val="F54AB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66E6E"/>
    <w:multiLevelType w:val="hybridMultilevel"/>
    <w:tmpl w:val="B0844F34"/>
    <w:lvl w:ilvl="0" w:tplc="13BA1DC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72C7A"/>
    <w:multiLevelType w:val="hybridMultilevel"/>
    <w:tmpl w:val="F47619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240E46"/>
    <w:multiLevelType w:val="hybridMultilevel"/>
    <w:tmpl w:val="683C3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393526"/>
    <w:multiLevelType w:val="hybridMultilevel"/>
    <w:tmpl w:val="69E87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2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14"/>
  </w:num>
  <w:num w:numId="10">
    <w:abstractNumId w:val="9"/>
  </w:num>
  <w:num w:numId="11">
    <w:abstractNumId w:val="16"/>
  </w:num>
  <w:num w:numId="12">
    <w:abstractNumId w:val="15"/>
  </w:num>
  <w:num w:numId="13">
    <w:abstractNumId w:val="6"/>
  </w:num>
  <w:num w:numId="14">
    <w:abstractNumId w:val="8"/>
  </w:num>
  <w:num w:numId="15">
    <w:abstractNumId w:val="0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E1"/>
    <w:rsid w:val="00122719"/>
    <w:rsid w:val="001D4A70"/>
    <w:rsid w:val="001E164E"/>
    <w:rsid w:val="00200BF7"/>
    <w:rsid w:val="00312584"/>
    <w:rsid w:val="0033335F"/>
    <w:rsid w:val="00367E73"/>
    <w:rsid w:val="00403EC7"/>
    <w:rsid w:val="00467FE8"/>
    <w:rsid w:val="00484C88"/>
    <w:rsid w:val="00557E60"/>
    <w:rsid w:val="00563060"/>
    <w:rsid w:val="00572D66"/>
    <w:rsid w:val="00591C8E"/>
    <w:rsid w:val="005B7CD0"/>
    <w:rsid w:val="005F0BC8"/>
    <w:rsid w:val="006259D0"/>
    <w:rsid w:val="006A6BBF"/>
    <w:rsid w:val="00704A71"/>
    <w:rsid w:val="00711E02"/>
    <w:rsid w:val="008603AC"/>
    <w:rsid w:val="00897BAB"/>
    <w:rsid w:val="008B38AF"/>
    <w:rsid w:val="008F51C0"/>
    <w:rsid w:val="00921E31"/>
    <w:rsid w:val="00926217"/>
    <w:rsid w:val="009361F0"/>
    <w:rsid w:val="00957194"/>
    <w:rsid w:val="009824FF"/>
    <w:rsid w:val="009B30DA"/>
    <w:rsid w:val="00A122D0"/>
    <w:rsid w:val="00A55C05"/>
    <w:rsid w:val="00AB4281"/>
    <w:rsid w:val="00AD6F74"/>
    <w:rsid w:val="00AF65AC"/>
    <w:rsid w:val="00B2236F"/>
    <w:rsid w:val="00B835E1"/>
    <w:rsid w:val="00B95D01"/>
    <w:rsid w:val="00C32369"/>
    <w:rsid w:val="00C631AE"/>
    <w:rsid w:val="00C91763"/>
    <w:rsid w:val="00CC3949"/>
    <w:rsid w:val="00CD522C"/>
    <w:rsid w:val="00D7714D"/>
    <w:rsid w:val="00DB566B"/>
    <w:rsid w:val="00DF7248"/>
    <w:rsid w:val="00E56441"/>
    <w:rsid w:val="00E5778A"/>
    <w:rsid w:val="00F23A0A"/>
    <w:rsid w:val="00F8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7FE60A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441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E564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4C88"/>
    <w:pPr>
      <w:tabs>
        <w:tab w:val="center" w:pos="4513"/>
        <w:tab w:val="right" w:pos="9026"/>
      </w:tabs>
    </w:pPr>
    <w:rPr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84C88"/>
    <w:rPr>
      <w:sz w:val="22"/>
      <w:szCs w:val="22"/>
    </w:rPr>
  </w:style>
  <w:style w:type="paragraph" w:styleId="NoSpacing">
    <w:name w:val="No Spacing"/>
    <w:uiPriority w:val="1"/>
    <w:qFormat/>
    <w:rsid w:val="00467FE8"/>
    <w:rPr>
      <w:sz w:val="22"/>
      <w:szCs w:val="22"/>
    </w:rPr>
  </w:style>
  <w:style w:type="paragraph" w:customStyle="1" w:styleId="m6529597541765611163msolistparagraph">
    <w:name w:val="m_6529597541765611163msolistparagraph"/>
    <w:basedOn w:val="Normal"/>
    <w:rsid w:val="00DF724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5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441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E564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4C88"/>
    <w:pPr>
      <w:tabs>
        <w:tab w:val="center" w:pos="4513"/>
        <w:tab w:val="right" w:pos="9026"/>
      </w:tabs>
    </w:pPr>
    <w:rPr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84C88"/>
    <w:rPr>
      <w:sz w:val="22"/>
      <w:szCs w:val="22"/>
    </w:rPr>
  </w:style>
  <w:style w:type="paragraph" w:styleId="NoSpacing">
    <w:name w:val="No Spacing"/>
    <w:uiPriority w:val="1"/>
    <w:qFormat/>
    <w:rsid w:val="00467FE8"/>
    <w:rPr>
      <w:sz w:val="22"/>
      <w:szCs w:val="22"/>
    </w:rPr>
  </w:style>
  <w:style w:type="paragraph" w:customStyle="1" w:styleId="m6529597541765611163msolistparagraph">
    <w:name w:val="m_6529597541765611163msolistparagraph"/>
    <w:basedOn w:val="Normal"/>
    <w:rsid w:val="00DF724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045691-E0C1-4A5C-B47F-D38E0D761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Madam</cp:lastModifiedBy>
  <cp:revision>2</cp:revision>
  <dcterms:created xsi:type="dcterms:W3CDTF">2017-10-21T17:01:00Z</dcterms:created>
  <dcterms:modified xsi:type="dcterms:W3CDTF">2017-10-21T17:01:00Z</dcterms:modified>
</cp:coreProperties>
</file>